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B49" w:rsidRPr="00B9722D" w:rsidRDefault="008A5B49" w:rsidP="00B9722D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B9722D">
        <w:rPr>
          <w:rFonts w:asciiTheme="minorHAnsi" w:hAnsiTheme="minorHAnsi" w:cstheme="minorHAnsi"/>
          <w:b/>
          <w:bCs/>
        </w:rPr>
        <w:t>Άλλο υλικό</w:t>
      </w:r>
    </w:p>
    <w:p w:rsidR="008A5B49" w:rsidRPr="00B9722D" w:rsidRDefault="008A5B49" w:rsidP="00B9722D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</w:rPr>
      </w:pPr>
    </w:p>
    <w:tbl>
      <w:tblPr>
        <w:tblStyle w:val="NormalTable0"/>
        <w:tblW w:w="0" w:type="auto"/>
        <w:tblInd w:w="1546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4"/>
      </w:tblGrid>
      <w:tr w:rsidR="008A5B49" w:rsidRPr="00B9722D" w:rsidTr="00D14A84">
        <w:trPr>
          <w:trHeight w:val="970"/>
        </w:trPr>
        <w:tc>
          <w:tcPr>
            <w:tcW w:w="8114" w:type="dxa"/>
          </w:tcPr>
          <w:p w:rsidR="008A5B49" w:rsidRPr="00B9722D" w:rsidRDefault="008A5B49" w:rsidP="00B9722D">
            <w:pPr>
              <w:spacing w:line="276" w:lineRule="auto"/>
              <w:ind w:left="15"/>
              <w:rPr>
                <w:rFonts w:asciiTheme="minorHAnsi" w:hAnsiTheme="minorHAnsi" w:cstheme="minorHAnsi"/>
                <w:b/>
              </w:rPr>
            </w:pPr>
            <w:r w:rsidRPr="00B9722D">
              <w:rPr>
                <w:rFonts w:asciiTheme="minorHAnsi" w:hAnsiTheme="minorHAnsi" w:cstheme="minorHAnsi"/>
                <w:b/>
              </w:rPr>
              <w:t>Εκπαιδευτικό</w:t>
            </w:r>
            <w:r w:rsidRPr="00B9722D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B9722D">
              <w:rPr>
                <w:rFonts w:asciiTheme="minorHAnsi" w:hAnsiTheme="minorHAnsi" w:cstheme="minorHAnsi"/>
                <w:b/>
              </w:rPr>
              <w:t>Υλικό/</w:t>
            </w:r>
            <w:r w:rsidRPr="00B9722D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B9722D">
              <w:rPr>
                <w:rFonts w:asciiTheme="minorHAnsi" w:hAnsiTheme="minorHAnsi" w:cstheme="minorHAnsi"/>
                <w:b/>
              </w:rPr>
              <w:t>Συνδέσεις/</w:t>
            </w:r>
          </w:p>
          <w:p w:rsidR="008A5B49" w:rsidRPr="00B9722D" w:rsidRDefault="008A5B49" w:rsidP="00B9722D">
            <w:pPr>
              <w:spacing w:before="45" w:line="276" w:lineRule="auto"/>
              <w:ind w:left="125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Τεχνολογία,</w:t>
            </w:r>
            <w:r w:rsidRPr="00B9722D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Πληροφορική,</w:t>
            </w:r>
            <w:r w:rsidRPr="00B9722D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Φυσική,</w:t>
            </w:r>
            <w:r w:rsidRPr="00B9722D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Μαθηματικά,</w:t>
            </w:r>
            <w:r w:rsidRPr="00B9722D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Διαθεματική</w:t>
            </w:r>
            <w:r w:rsidRPr="00B9722D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προσέγγιση</w:t>
            </w:r>
          </w:p>
        </w:tc>
      </w:tr>
      <w:tr w:rsidR="008A5B49" w:rsidRPr="00B9722D" w:rsidTr="00D14A84">
        <w:trPr>
          <w:trHeight w:val="2677"/>
        </w:trPr>
        <w:tc>
          <w:tcPr>
            <w:tcW w:w="8114" w:type="dxa"/>
          </w:tcPr>
          <w:p w:rsidR="008A5B49" w:rsidRPr="00B9722D" w:rsidRDefault="008A5B49" w:rsidP="00B9722D">
            <w:pPr>
              <w:spacing w:before="2" w:line="276" w:lineRule="auto"/>
              <w:ind w:left="15"/>
              <w:rPr>
                <w:rFonts w:asciiTheme="minorHAnsi" w:hAnsiTheme="minorHAnsi" w:cstheme="minorHAnsi"/>
                <w:b/>
              </w:rPr>
            </w:pPr>
            <w:r w:rsidRPr="00B9722D">
              <w:rPr>
                <w:rFonts w:asciiTheme="minorHAnsi" w:hAnsiTheme="minorHAnsi" w:cstheme="minorHAnsi"/>
                <w:b/>
              </w:rPr>
              <w:t>Φορείς</w:t>
            </w:r>
            <w:r w:rsidRPr="00B9722D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B9722D">
              <w:rPr>
                <w:rFonts w:asciiTheme="minorHAnsi" w:hAnsiTheme="minorHAnsi" w:cstheme="minorHAnsi"/>
                <w:b/>
              </w:rPr>
              <w:t>και</w:t>
            </w:r>
            <w:r w:rsidRPr="00B9722D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B9722D">
              <w:rPr>
                <w:rFonts w:asciiTheme="minorHAnsi" w:hAnsiTheme="minorHAnsi" w:cstheme="minorHAnsi"/>
                <w:b/>
              </w:rPr>
              <w:t>άλλες</w:t>
            </w:r>
            <w:r w:rsidRPr="00B9722D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B9722D">
              <w:rPr>
                <w:rFonts w:asciiTheme="minorHAnsi" w:hAnsiTheme="minorHAnsi" w:cstheme="minorHAnsi"/>
                <w:b/>
              </w:rPr>
              <w:t>συνεργασίες</w:t>
            </w:r>
            <w:r w:rsidRPr="00B9722D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B9722D">
              <w:rPr>
                <w:rFonts w:asciiTheme="minorHAnsi" w:hAnsiTheme="minorHAnsi" w:cstheme="minorHAnsi"/>
                <w:b/>
              </w:rPr>
              <w:t>που</w:t>
            </w:r>
            <w:r w:rsidRPr="00B9722D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B9722D">
              <w:rPr>
                <w:rFonts w:asciiTheme="minorHAnsi" w:hAnsiTheme="minorHAnsi" w:cstheme="minorHAnsi"/>
                <w:b/>
              </w:rPr>
              <w:t>θα</w:t>
            </w:r>
            <w:r w:rsidRPr="00B9722D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B9722D">
              <w:rPr>
                <w:rFonts w:asciiTheme="minorHAnsi" w:hAnsiTheme="minorHAnsi" w:cstheme="minorHAnsi"/>
                <w:b/>
              </w:rPr>
              <w:t>εμπλουτίσουν</w:t>
            </w:r>
            <w:r w:rsidRPr="00B9722D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B9722D">
              <w:rPr>
                <w:rFonts w:asciiTheme="minorHAnsi" w:hAnsiTheme="minorHAnsi" w:cstheme="minorHAnsi"/>
                <w:b/>
              </w:rPr>
              <w:t>το</w:t>
            </w:r>
            <w:r w:rsidRPr="00B9722D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="00B9722D">
              <w:rPr>
                <w:rFonts w:asciiTheme="minorHAnsi" w:hAnsiTheme="minorHAnsi" w:cstheme="minorHAnsi"/>
                <w:b/>
              </w:rPr>
              <w:t>πρόγραμμα</w:t>
            </w:r>
          </w:p>
          <w:p w:rsidR="008A5B49" w:rsidRPr="00B9722D" w:rsidRDefault="008A5B49" w:rsidP="00B9722D">
            <w:pPr>
              <w:spacing w:before="43" w:line="276" w:lineRule="auto"/>
              <w:ind w:left="15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Ο</w:t>
            </w:r>
            <w:r w:rsidRPr="00B9722D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ENISA</w:t>
            </w:r>
            <w:r w:rsidRPr="00B9722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δημιουργήθηκε</w:t>
            </w:r>
            <w:r w:rsidRPr="00B9722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για</w:t>
            </w:r>
            <w:r w:rsidRPr="00B9722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να</w:t>
            </w:r>
            <w:r w:rsidRPr="00B9722D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ενδυναμώσει</w:t>
            </w:r>
            <w:r w:rsidRPr="00B9722D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τη</w:t>
            </w:r>
            <w:r w:rsidRPr="00B9722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δυνατότητα</w:t>
            </w:r>
            <w:r w:rsidRPr="00B9722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της</w:t>
            </w:r>
            <w:r w:rsidRPr="00B9722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Ευρωπαϊκής</w:t>
            </w:r>
            <w:r w:rsidR="00B9722D">
              <w:rPr>
                <w:rFonts w:asciiTheme="minorHAnsi" w:hAnsiTheme="minorHAnsi" w:cstheme="minorHAnsi"/>
              </w:rPr>
              <w:t xml:space="preserve"> </w:t>
            </w:r>
            <w:r w:rsidRPr="00B9722D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Ένωσης,</w:t>
            </w:r>
            <w:r w:rsidRPr="00B9722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των</w:t>
            </w:r>
            <w:r w:rsidRPr="00B9722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Κρατών</w:t>
            </w:r>
            <w:r w:rsidRPr="00B9722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μελών</w:t>
            </w:r>
            <w:r w:rsidRPr="00B9722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της, αλλά και της</w:t>
            </w:r>
            <w:r w:rsidRPr="00B9722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επαγγελματικής</w:t>
            </w:r>
            <w:r w:rsidRPr="00B9722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κοινότητας</w:t>
            </w:r>
            <w:r w:rsidRPr="00B9722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να</w:t>
            </w:r>
          </w:p>
          <w:p w:rsidR="008A5B49" w:rsidRPr="00B9722D" w:rsidRDefault="008A5B49" w:rsidP="00B9722D">
            <w:pPr>
              <w:spacing w:line="276" w:lineRule="auto"/>
              <w:ind w:left="15" w:right="12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  <w:spacing w:val="-1"/>
              </w:rPr>
              <w:t xml:space="preserve">διαχειρίζεται </w:t>
            </w:r>
            <w:r w:rsidRPr="00B9722D">
              <w:rPr>
                <w:rFonts w:asciiTheme="minorHAnsi" w:hAnsiTheme="minorHAnsi" w:cstheme="minorHAnsi"/>
              </w:rPr>
              <w:t>προβλήματα</w:t>
            </w:r>
            <w:r w:rsidRPr="00B9722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που</w:t>
            </w:r>
            <w:r w:rsidRPr="00B9722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 xml:space="preserve">αφορούν </w:t>
            </w:r>
            <w:r w:rsidR="00B9722D">
              <w:rPr>
                <w:rFonts w:asciiTheme="minorHAnsi" w:hAnsiTheme="minorHAnsi" w:cstheme="minorHAnsi"/>
              </w:rPr>
              <w:t xml:space="preserve">στην </w:t>
            </w:r>
            <w:r w:rsidRPr="00B9722D">
              <w:rPr>
                <w:rFonts w:asciiTheme="minorHAnsi" w:hAnsiTheme="minorHAnsi" w:cstheme="minorHAnsi"/>
              </w:rPr>
              <w:t>ασφάλεια</w:t>
            </w:r>
            <w:r w:rsidRPr="00B9722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των</w:t>
            </w:r>
            <w:r w:rsidRPr="00B9722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δικτύων και</w:t>
            </w:r>
            <w:r w:rsidRPr="00B9722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πληροφοριών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και</w:t>
            </w:r>
            <w:r w:rsidRPr="00B9722D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εδρεύει</w:t>
            </w:r>
            <w:r w:rsidRPr="00B9722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στην Ελλάδα.</w:t>
            </w:r>
          </w:p>
          <w:p w:rsidR="008A5B49" w:rsidRPr="00B9722D" w:rsidRDefault="008A5B49" w:rsidP="00B9722D">
            <w:pPr>
              <w:spacing w:line="276" w:lineRule="auto"/>
              <w:ind w:left="15" w:right="385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Συνεργασία με τον εν λόγω ευρωπαϊκό οργανισμό δύναται να εμπλουτίσει το</w:t>
            </w:r>
            <w:r w:rsidRPr="00B9722D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πρόγραμμα.</w:t>
            </w:r>
          </w:p>
        </w:tc>
      </w:tr>
      <w:tr w:rsidR="008A5B49" w:rsidRPr="00B9722D" w:rsidTr="00D14A84">
        <w:trPr>
          <w:trHeight w:val="6064"/>
        </w:trPr>
        <w:tc>
          <w:tcPr>
            <w:tcW w:w="8114" w:type="dxa"/>
          </w:tcPr>
          <w:p w:rsidR="008A5B49" w:rsidRPr="00B9722D" w:rsidRDefault="008A5B49" w:rsidP="00B9722D">
            <w:pPr>
              <w:spacing w:line="276" w:lineRule="auto"/>
              <w:ind w:left="15" w:right="-15"/>
              <w:jc w:val="both"/>
              <w:rPr>
                <w:rFonts w:asciiTheme="minorHAnsi" w:hAnsiTheme="minorHAnsi" w:cstheme="minorHAnsi"/>
                <w:b/>
              </w:rPr>
            </w:pPr>
            <w:r w:rsidRPr="00B9722D">
              <w:rPr>
                <w:rFonts w:asciiTheme="minorHAnsi" w:hAnsiTheme="minorHAnsi" w:cstheme="minorHAnsi"/>
                <w:b/>
              </w:rPr>
              <w:t>Αξιολόγηση</w:t>
            </w:r>
            <w:r w:rsidRPr="00B9722D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  <w:b/>
              </w:rPr>
              <w:t>Εργαστηρίου-</w:t>
            </w:r>
            <w:r w:rsidRPr="00B9722D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  <w:b/>
              </w:rPr>
              <w:t>Συνολική</w:t>
            </w:r>
            <w:r w:rsidRPr="00B9722D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  <w:b/>
              </w:rPr>
              <w:t>αποτίμηση</w:t>
            </w:r>
            <w:r w:rsidRPr="00B9722D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  <w:b/>
              </w:rPr>
              <w:t>&amp; αναστοχασμός στην</w:t>
            </w:r>
            <w:r w:rsidRPr="00B9722D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  <w:b/>
              </w:rPr>
              <w:t>υλοποίηση</w:t>
            </w:r>
            <w:r w:rsidRPr="00B9722D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B9722D">
              <w:rPr>
                <w:rFonts w:asciiTheme="minorHAnsi" w:hAnsiTheme="minorHAnsi" w:cstheme="minorHAnsi"/>
                <w:b/>
              </w:rPr>
              <w:t>-</w:t>
            </w:r>
            <w:r w:rsidRPr="00B9722D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B9722D">
              <w:rPr>
                <w:rFonts w:asciiTheme="minorHAnsi" w:hAnsiTheme="minorHAnsi" w:cstheme="minorHAnsi"/>
                <w:b/>
              </w:rPr>
              <w:t>Εκδηλώσεις</w:t>
            </w:r>
            <w:r w:rsidRPr="00B9722D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  <w:b/>
              </w:rPr>
              <w:t>διάχυσης</w:t>
            </w:r>
          </w:p>
          <w:p w:rsidR="008A5B49" w:rsidRPr="00B9722D" w:rsidRDefault="008A5B49" w:rsidP="00B9722D">
            <w:pPr>
              <w:spacing w:line="276" w:lineRule="auto"/>
              <w:ind w:left="15" w:right="-15"/>
              <w:jc w:val="both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Κάθε εργαστήριο δεξιοτήτων έχει σύνθετους στόχους. Τα προβλήματα και οι δυσκολίες που μπορεί να προκύψουν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εξαρτώνται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από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πολλούς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παράγοντες,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όπως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τα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κατάλληλα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μέσα,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η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δυναμική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της τάξης,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η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ευελιξία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χρόνου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και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χώρου.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Κρίνεται,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λοιπόν,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απαραίτητο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η/</w:t>
            </w:r>
            <w:r w:rsidRPr="00B9722D">
              <w:rPr>
                <w:rFonts w:asciiTheme="minorHAnsi" w:hAnsiTheme="minorHAnsi" w:cstheme="minorHAnsi"/>
              </w:rPr>
              <w:t>ο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εκπαιδευτικός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να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ανατροφοδοτεί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και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να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αναπροσαρμόζει, σε τακτά χρονικά διαστήματα, κάθε πτυχή του προγράμματος από τους μαθησιακούς</w:t>
            </w:r>
            <w:r w:rsidRPr="00B9722D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στόχους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μέχρι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τις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δραστηριότητες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που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θα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κληθούν να υλοποιήσουν </w:t>
            </w:r>
            <w:r w:rsidRPr="00B9722D">
              <w:rPr>
                <w:rFonts w:asciiTheme="minorHAnsi" w:hAnsiTheme="minorHAnsi" w:cstheme="minorHAnsi"/>
              </w:rPr>
              <w:t>οι</w:t>
            </w:r>
            <w:r w:rsid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μαθητές</w:t>
            </w:r>
            <w:r w:rsidR="00B9722D">
              <w:rPr>
                <w:rFonts w:asciiTheme="minorHAnsi" w:hAnsiTheme="minorHAnsi" w:cstheme="minorHAnsi"/>
              </w:rPr>
              <w:t>/</w:t>
            </w:r>
            <w:proofErr w:type="spellStart"/>
            <w:r w:rsidR="00B9722D">
              <w:rPr>
                <w:rFonts w:asciiTheme="minorHAnsi" w:hAnsiTheme="minorHAnsi" w:cstheme="minorHAnsi"/>
              </w:rPr>
              <w:t>τριες</w:t>
            </w:r>
            <w:proofErr w:type="spellEnd"/>
            <w:r w:rsidRPr="00B9722D">
              <w:rPr>
                <w:rFonts w:asciiTheme="minorHAnsi" w:hAnsiTheme="minorHAnsi" w:cstheme="minorHAnsi"/>
              </w:rPr>
              <w:t>. Ο παιγνιώδης τρόπος διεξαγωγής και η φύση των εννοιών και των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δραστηριοτήτων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θεμελιώνουν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τις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βάσεις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για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ομαλή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διδακτική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πράξη</w:t>
            </w:r>
            <w:r w:rsidRPr="00B9722D">
              <w:rPr>
                <w:rFonts w:asciiTheme="minorHAnsi" w:hAnsiTheme="minorHAnsi" w:cstheme="minorHAnsi"/>
                <w:spacing w:val="55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με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αυξημένη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συνεργασία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και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συμμετοχή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όλων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των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μελών.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Οι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μαθητές</w:t>
            </w:r>
            <w:r w:rsidR="00B9722D">
              <w:rPr>
                <w:rFonts w:asciiTheme="minorHAnsi" w:hAnsiTheme="minorHAnsi" w:cstheme="minorHAnsi"/>
              </w:rPr>
              <w:t>/</w:t>
            </w:r>
            <w:proofErr w:type="spellStart"/>
            <w:r w:rsidR="00B9722D">
              <w:rPr>
                <w:rFonts w:asciiTheme="minorHAnsi" w:hAnsiTheme="minorHAnsi" w:cstheme="minorHAnsi"/>
              </w:rPr>
              <w:t>τριες</w:t>
            </w:r>
            <w:proofErr w:type="spellEnd"/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θα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είναι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σε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θέση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να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εμβαθύνουν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σε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βαθμό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που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θα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μπορούν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να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παρουσιάσουν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τα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αποτελέσματα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των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εργασιών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τους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στο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ευρύτερο κοινό.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Προτείνεται να οργανωθεί ημέρα ασφά</w:t>
            </w:r>
            <w:r w:rsidR="00B9722D">
              <w:rPr>
                <w:rFonts w:asciiTheme="minorHAnsi" w:hAnsiTheme="minorHAnsi" w:cstheme="minorHAnsi"/>
              </w:rPr>
              <w:t xml:space="preserve">λειας, κατά την οποία </w:t>
            </w:r>
            <w:r w:rsidRPr="00B9722D">
              <w:rPr>
                <w:rFonts w:asciiTheme="minorHAnsi" w:hAnsiTheme="minorHAnsi" w:cstheme="minorHAnsi"/>
              </w:rPr>
              <w:t>μαθητές</w:t>
            </w:r>
            <w:r w:rsidR="00B9722D">
              <w:rPr>
                <w:rFonts w:asciiTheme="minorHAnsi" w:hAnsiTheme="minorHAnsi" w:cstheme="minorHAnsi"/>
              </w:rPr>
              <w:t>/</w:t>
            </w:r>
            <w:proofErr w:type="spellStart"/>
            <w:r w:rsidR="00B9722D">
              <w:rPr>
                <w:rFonts w:asciiTheme="minorHAnsi" w:hAnsiTheme="minorHAnsi" w:cstheme="minorHAnsi"/>
              </w:rPr>
              <w:t>τριες</w:t>
            </w:r>
            <w:proofErr w:type="spellEnd"/>
            <w:r w:rsidRPr="00B9722D">
              <w:rPr>
                <w:rFonts w:asciiTheme="minorHAnsi" w:hAnsiTheme="minorHAnsi" w:cstheme="minorHAnsi"/>
              </w:rPr>
              <w:t>, ως</w:t>
            </w:r>
            <w:r w:rsidRPr="00B9722D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ειδικοί, θα</w:t>
            </w:r>
            <w:r w:rsidRPr="00B9722D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παρουσιάσουν</w:t>
            </w:r>
            <w:r w:rsidRPr="00B9722D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και</w:t>
            </w:r>
            <w:r w:rsidRPr="00B9722D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θα</w:t>
            </w:r>
            <w:r w:rsidRPr="00B9722D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συμβουλέψουν</w:t>
            </w:r>
            <w:r w:rsidRPr="00B9722D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όλη</w:t>
            </w:r>
            <w:r w:rsidRPr="00B9722D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τη</w:t>
            </w:r>
            <w:r w:rsidRPr="00B9722D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σχολική</w:t>
            </w:r>
            <w:r w:rsidRPr="00B9722D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κοινότητα</w:t>
            </w:r>
            <w:r w:rsidRPr="00B9722D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σε</w:t>
            </w:r>
            <w:r w:rsidRPr="00B9722D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θέματα ασφάλειας</w:t>
            </w:r>
            <w:r w:rsidRPr="00B9722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και</w:t>
            </w:r>
            <w:r w:rsidRPr="00B9722D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B9722D">
              <w:rPr>
                <w:rFonts w:asciiTheme="minorHAnsi" w:hAnsiTheme="minorHAnsi" w:cstheme="minorHAnsi"/>
              </w:rPr>
              <w:t>ιδιωτικότητας</w:t>
            </w:r>
            <w:proofErr w:type="spellEnd"/>
            <w:r w:rsidRPr="00B9722D">
              <w:rPr>
                <w:rFonts w:asciiTheme="minorHAnsi" w:hAnsiTheme="minorHAnsi" w:cstheme="minorHAnsi"/>
              </w:rPr>
              <w:t>.</w:t>
            </w:r>
          </w:p>
        </w:tc>
      </w:tr>
      <w:tr w:rsidR="008A5B49" w:rsidRPr="00B9722D" w:rsidTr="00D14A84">
        <w:trPr>
          <w:trHeight w:val="678"/>
        </w:trPr>
        <w:tc>
          <w:tcPr>
            <w:tcW w:w="8114" w:type="dxa"/>
          </w:tcPr>
          <w:p w:rsidR="008A5B49" w:rsidRPr="00B9722D" w:rsidRDefault="008A5B49" w:rsidP="00B9722D">
            <w:pPr>
              <w:spacing w:before="2" w:line="276" w:lineRule="auto"/>
              <w:ind w:left="15"/>
              <w:rPr>
                <w:rFonts w:asciiTheme="minorHAnsi" w:hAnsiTheme="minorHAnsi" w:cstheme="minorHAnsi"/>
                <w:b/>
                <w:i/>
              </w:rPr>
            </w:pPr>
            <w:r w:rsidRPr="00B9722D">
              <w:rPr>
                <w:rFonts w:asciiTheme="minorHAnsi" w:hAnsiTheme="minorHAnsi" w:cstheme="minorHAnsi"/>
                <w:b/>
                <w:i/>
              </w:rPr>
              <w:t>Σημειώσεις:</w:t>
            </w:r>
          </w:p>
        </w:tc>
      </w:tr>
    </w:tbl>
    <w:p w:rsidR="00B17B8D" w:rsidRPr="00B9722D" w:rsidRDefault="00B17B8D" w:rsidP="00B9722D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934770" w:rsidRPr="00B9722D" w:rsidRDefault="00934770" w:rsidP="00B9722D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934770" w:rsidRPr="00B9722D" w:rsidRDefault="00934770" w:rsidP="00B9722D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934770" w:rsidRPr="00B9722D" w:rsidRDefault="00934770" w:rsidP="00B9722D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934770" w:rsidRPr="00B9722D" w:rsidRDefault="00934770" w:rsidP="00B9722D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934770" w:rsidRPr="00B9722D" w:rsidRDefault="00934770" w:rsidP="00B9722D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934770" w:rsidRPr="00B9722D" w:rsidRDefault="00934770" w:rsidP="00B9722D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A628DE" w:rsidRPr="00B9722D" w:rsidRDefault="00A628DE" w:rsidP="00B9722D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A628DE" w:rsidRPr="00B9722D" w:rsidRDefault="00A628DE" w:rsidP="00B9722D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934770" w:rsidRPr="00B9722D" w:rsidRDefault="00934770" w:rsidP="00B9722D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:rsidR="00934770" w:rsidRPr="00B9722D" w:rsidRDefault="00934770" w:rsidP="00B9722D">
      <w:pPr>
        <w:spacing w:line="276" w:lineRule="auto"/>
        <w:jc w:val="center"/>
        <w:outlineLvl w:val="0"/>
        <w:rPr>
          <w:rFonts w:asciiTheme="minorHAnsi" w:hAnsiTheme="minorHAnsi" w:cstheme="minorHAnsi"/>
          <w:b/>
          <w:bCs/>
          <w:u w:color="000000"/>
        </w:rPr>
      </w:pPr>
      <w:r w:rsidRPr="00B9722D">
        <w:rPr>
          <w:rFonts w:asciiTheme="minorHAnsi" w:hAnsiTheme="minorHAnsi" w:cstheme="minorHAnsi"/>
          <w:b/>
          <w:bCs/>
          <w:u w:color="000000"/>
        </w:rPr>
        <w:t>Περιγραφή</w:t>
      </w:r>
      <w:r w:rsidRPr="00B9722D">
        <w:rPr>
          <w:rFonts w:asciiTheme="minorHAnsi" w:hAnsiTheme="minorHAnsi" w:cstheme="minorHAnsi"/>
          <w:b/>
          <w:bCs/>
          <w:spacing w:val="-4"/>
          <w:u w:color="000000"/>
        </w:rPr>
        <w:t xml:space="preserve"> </w:t>
      </w:r>
      <w:r w:rsidRPr="00B9722D">
        <w:rPr>
          <w:rFonts w:asciiTheme="minorHAnsi" w:hAnsiTheme="minorHAnsi" w:cstheme="minorHAnsi"/>
          <w:b/>
          <w:bCs/>
          <w:u w:color="000000"/>
        </w:rPr>
        <w:t>ενδεικτικών</w:t>
      </w:r>
      <w:r w:rsidRPr="00B9722D">
        <w:rPr>
          <w:rFonts w:asciiTheme="minorHAnsi" w:hAnsiTheme="minorHAnsi" w:cstheme="minorHAnsi"/>
          <w:b/>
          <w:bCs/>
          <w:spacing w:val="-3"/>
          <w:u w:color="000000"/>
        </w:rPr>
        <w:t xml:space="preserve"> </w:t>
      </w:r>
      <w:r w:rsidRPr="00B9722D">
        <w:rPr>
          <w:rFonts w:asciiTheme="minorHAnsi" w:hAnsiTheme="minorHAnsi" w:cstheme="minorHAnsi"/>
          <w:b/>
          <w:bCs/>
          <w:u w:color="000000"/>
        </w:rPr>
        <w:t>δραστηριοτήτων</w:t>
      </w:r>
      <w:r w:rsidRPr="00B9722D">
        <w:rPr>
          <w:rFonts w:asciiTheme="minorHAnsi" w:hAnsiTheme="minorHAnsi" w:cstheme="minorHAnsi"/>
          <w:b/>
          <w:bCs/>
          <w:spacing w:val="-2"/>
          <w:u w:color="000000"/>
        </w:rPr>
        <w:t xml:space="preserve"> </w:t>
      </w:r>
      <w:r w:rsidRPr="00B9722D">
        <w:rPr>
          <w:rFonts w:asciiTheme="minorHAnsi" w:hAnsiTheme="minorHAnsi" w:cstheme="minorHAnsi"/>
          <w:b/>
          <w:bCs/>
          <w:u w:color="000000"/>
        </w:rPr>
        <w:t>για</w:t>
      </w:r>
      <w:r w:rsidRPr="00B9722D">
        <w:rPr>
          <w:rFonts w:asciiTheme="minorHAnsi" w:hAnsiTheme="minorHAnsi" w:cstheme="minorHAnsi"/>
          <w:b/>
          <w:bCs/>
          <w:spacing w:val="-3"/>
          <w:u w:color="000000"/>
        </w:rPr>
        <w:t xml:space="preserve"> </w:t>
      </w:r>
      <w:r w:rsidRPr="00B9722D">
        <w:rPr>
          <w:rFonts w:asciiTheme="minorHAnsi" w:hAnsiTheme="minorHAnsi" w:cstheme="minorHAnsi"/>
          <w:b/>
          <w:bCs/>
          <w:u w:color="000000"/>
        </w:rPr>
        <w:t>το</w:t>
      </w:r>
      <w:r w:rsidRPr="00B9722D">
        <w:rPr>
          <w:rFonts w:asciiTheme="minorHAnsi" w:hAnsiTheme="minorHAnsi" w:cstheme="minorHAnsi"/>
          <w:b/>
          <w:bCs/>
          <w:spacing w:val="-4"/>
          <w:u w:color="000000"/>
        </w:rPr>
        <w:t xml:space="preserve"> </w:t>
      </w:r>
      <w:proofErr w:type="spellStart"/>
      <w:r w:rsidRPr="00B9722D">
        <w:rPr>
          <w:rFonts w:asciiTheme="minorHAnsi" w:hAnsiTheme="minorHAnsi" w:cstheme="minorHAnsi"/>
          <w:b/>
          <w:bCs/>
          <w:u w:color="000000"/>
        </w:rPr>
        <w:t>portfolio</w:t>
      </w:r>
      <w:proofErr w:type="spellEnd"/>
      <w:r w:rsidRPr="00B9722D">
        <w:rPr>
          <w:rFonts w:asciiTheme="minorHAnsi" w:hAnsiTheme="minorHAnsi" w:cstheme="minorHAnsi"/>
          <w:b/>
          <w:bCs/>
          <w:spacing w:val="-1"/>
          <w:u w:color="000000"/>
        </w:rPr>
        <w:t xml:space="preserve"> </w:t>
      </w:r>
      <w:r w:rsidR="00B9722D">
        <w:rPr>
          <w:rFonts w:asciiTheme="minorHAnsi" w:hAnsiTheme="minorHAnsi" w:cstheme="minorHAnsi"/>
          <w:b/>
          <w:bCs/>
          <w:u w:color="000000"/>
        </w:rPr>
        <w:t>μαθητή/</w:t>
      </w:r>
      <w:proofErr w:type="spellStart"/>
      <w:r w:rsidRPr="00B9722D">
        <w:rPr>
          <w:rFonts w:asciiTheme="minorHAnsi" w:hAnsiTheme="minorHAnsi" w:cstheme="minorHAnsi"/>
          <w:b/>
          <w:bCs/>
          <w:u w:color="000000"/>
        </w:rPr>
        <w:t>τριας</w:t>
      </w:r>
      <w:proofErr w:type="spellEnd"/>
    </w:p>
    <w:p w:rsidR="00934770" w:rsidRPr="00B9722D" w:rsidRDefault="00B9722D" w:rsidP="00B9722D">
      <w:pPr>
        <w:spacing w:before="43" w:line="276" w:lineRule="auto"/>
        <w:ind w:left="1440" w:right="1613" w:firstLine="55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Σε κάθε φάση ζητάμε από κάθε </w:t>
      </w:r>
      <w:r w:rsidR="00934770" w:rsidRPr="00B9722D">
        <w:rPr>
          <w:rFonts w:asciiTheme="minorHAnsi" w:hAnsiTheme="minorHAnsi" w:cstheme="minorHAnsi"/>
        </w:rPr>
        <w:t>μαθητή</w:t>
      </w:r>
      <w:r>
        <w:rPr>
          <w:rFonts w:asciiTheme="minorHAnsi" w:hAnsiTheme="minorHAnsi" w:cstheme="minorHAnsi"/>
        </w:rPr>
        <w:t>/</w:t>
      </w:r>
      <w:proofErr w:type="spellStart"/>
      <w:r>
        <w:rPr>
          <w:rFonts w:asciiTheme="minorHAnsi" w:hAnsiTheme="minorHAnsi" w:cstheme="minorHAnsi"/>
        </w:rPr>
        <w:t>τριας</w:t>
      </w:r>
      <w:proofErr w:type="spellEnd"/>
      <w:r w:rsidR="00934770" w:rsidRPr="00B9722D">
        <w:rPr>
          <w:rFonts w:asciiTheme="minorHAnsi" w:hAnsiTheme="minorHAnsi" w:cstheme="minorHAnsi"/>
        </w:rPr>
        <w:t xml:space="preserve"> να καταγράψει</w:t>
      </w:r>
      <w:r w:rsidR="00934770" w:rsidRPr="00B9722D">
        <w:rPr>
          <w:rFonts w:asciiTheme="minorHAnsi" w:hAnsiTheme="minorHAnsi" w:cstheme="minorHAnsi"/>
          <w:spacing w:val="1"/>
        </w:rPr>
        <w:t xml:space="preserve"> </w:t>
      </w:r>
      <w:r w:rsidR="00934770" w:rsidRPr="00B9722D">
        <w:rPr>
          <w:rFonts w:asciiTheme="minorHAnsi" w:hAnsiTheme="minorHAnsi" w:cstheme="minorHAnsi"/>
        </w:rPr>
        <w:t>πέντε</w:t>
      </w:r>
      <w:r>
        <w:rPr>
          <w:rFonts w:asciiTheme="minorHAnsi" w:hAnsiTheme="minorHAnsi" w:cstheme="minorHAnsi"/>
        </w:rPr>
        <w:t xml:space="preserve"> (5)</w:t>
      </w:r>
      <w:r w:rsidR="00934770" w:rsidRPr="00B9722D">
        <w:rPr>
          <w:rFonts w:asciiTheme="minorHAnsi" w:hAnsiTheme="minorHAnsi" w:cstheme="minorHAnsi"/>
          <w:spacing w:val="13"/>
        </w:rPr>
        <w:t xml:space="preserve"> </w:t>
      </w:r>
      <w:r w:rsidR="00934770" w:rsidRPr="00B9722D">
        <w:rPr>
          <w:rFonts w:asciiTheme="minorHAnsi" w:hAnsiTheme="minorHAnsi" w:cstheme="minorHAnsi"/>
        </w:rPr>
        <w:t>λέξεις/φράσεις</w:t>
      </w:r>
      <w:r w:rsidR="00934770" w:rsidRPr="00B9722D">
        <w:rPr>
          <w:rFonts w:asciiTheme="minorHAnsi" w:hAnsiTheme="minorHAnsi" w:cstheme="minorHAnsi"/>
          <w:spacing w:val="12"/>
        </w:rPr>
        <w:t xml:space="preserve"> </w:t>
      </w:r>
      <w:r w:rsidR="00934770" w:rsidRPr="00B9722D">
        <w:rPr>
          <w:rFonts w:asciiTheme="minorHAnsi" w:hAnsiTheme="minorHAnsi" w:cstheme="minorHAnsi"/>
        </w:rPr>
        <w:t>μια</w:t>
      </w:r>
      <w:r w:rsidR="00934770" w:rsidRPr="00B9722D">
        <w:rPr>
          <w:rFonts w:asciiTheme="minorHAnsi" w:hAnsiTheme="minorHAnsi" w:cstheme="minorHAnsi"/>
          <w:spacing w:val="13"/>
        </w:rPr>
        <w:t xml:space="preserve"> </w:t>
      </w:r>
      <w:r w:rsidR="00934770" w:rsidRPr="00B9722D">
        <w:rPr>
          <w:rFonts w:asciiTheme="minorHAnsi" w:hAnsiTheme="minorHAnsi" w:cstheme="minorHAnsi"/>
        </w:rPr>
        <w:t>για</w:t>
      </w:r>
      <w:r w:rsidR="00934770" w:rsidRPr="00B9722D">
        <w:rPr>
          <w:rFonts w:asciiTheme="minorHAnsi" w:hAnsiTheme="minorHAnsi" w:cstheme="minorHAnsi"/>
          <w:spacing w:val="14"/>
        </w:rPr>
        <w:t xml:space="preserve"> </w:t>
      </w:r>
      <w:r w:rsidR="00934770" w:rsidRPr="00B9722D">
        <w:rPr>
          <w:rFonts w:asciiTheme="minorHAnsi" w:hAnsiTheme="minorHAnsi" w:cstheme="minorHAnsi"/>
        </w:rPr>
        <w:t>το</w:t>
      </w:r>
      <w:r w:rsidR="00934770" w:rsidRPr="00B9722D">
        <w:rPr>
          <w:rFonts w:asciiTheme="minorHAnsi" w:hAnsiTheme="minorHAnsi" w:cstheme="minorHAnsi"/>
          <w:spacing w:val="14"/>
        </w:rPr>
        <w:t xml:space="preserve"> </w:t>
      </w:r>
      <w:r w:rsidR="00934770" w:rsidRPr="00B9722D">
        <w:rPr>
          <w:rFonts w:asciiTheme="minorHAnsi" w:hAnsiTheme="minorHAnsi" w:cstheme="minorHAnsi"/>
        </w:rPr>
        <w:t>συναίσθημά</w:t>
      </w:r>
      <w:r w:rsidR="00934770" w:rsidRPr="00B9722D">
        <w:rPr>
          <w:rFonts w:asciiTheme="minorHAnsi" w:hAnsiTheme="minorHAnsi" w:cstheme="minorHAnsi"/>
          <w:spacing w:val="13"/>
        </w:rPr>
        <w:t xml:space="preserve"> </w:t>
      </w:r>
      <w:r w:rsidR="00934770" w:rsidRPr="00B9722D">
        <w:rPr>
          <w:rFonts w:asciiTheme="minorHAnsi" w:hAnsiTheme="minorHAnsi" w:cstheme="minorHAnsi"/>
        </w:rPr>
        <w:t>του,</w:t>
      </w:r>
      <w:r w:rsidR="00934770" w:rsidRPr="00B9722D">
        <w:rPr>
          <w:rFonts w:asciiTheme="minorHAnsi" w:hAnsiTheme="minorHAnsi" w:cstheme="minorHAnsi"/>
          <w:spacing w:val="12"/>
        </w:rPr>
        <w:t xml:space="preserve"> </w:t>
      </w:r>
      <w:r w:rsidR="00934770" w:rsidRPr="00B9722D">
        <w:rPr>
          <w:rFonts w:asciiTheme="minorHAnsi" w:hAnsiTheme="minorHAnsi" w:cstheme="minorHAnsi"/>
        </w:rPr>
        <w:t>μία</w:t>
      </w:r>
      <w:r w:rsidR="00934770" w:rsidRPr="00B9722D">
        <w:rPr>
          <w:rFonts w:asciiTheme="minorHAnsi" w:hAnsiTheme="minorHAnsi" w:cstheme="minorHAnsi"/>
          <w:spacing w:val="14"/>
        </w:rPr>
        <w:t xml:space="preserve"> </w:t>
      </w:r>
      <w:r w:rsidR="00934770" w:rsidRPr="00B9722D">
        <w:rPr>
          <w:rFonts w:asciiTheme="minorHAnsi" w:hAnsiTheme="minorHAnsi" w:cstheme="minorHAnsi"/>
        </w:rPr>
        <w:t>για</w:t>
      </w:r>
      <w:r w:rsidR="00934770" w:rsidRPr="00B9722D">
        <w:rPr>
          <w:rFonts w:asciiTheme="minorHAnsi" w:hAnsiTheme="minorHAnsi" w:cstheme="minorHAnsi"/>
          <w:spacing w:val="13"/>
        </w:rPr>
        <w:t xml:space="preserve"> </w:t>
      </w:r>
      <w:r w:rsidR="00934770" w:rsidRPr="00B9722D">
        <w:rPr>
          <w:rFonts w:asciiTheme="minorHAnsi" w:hAnsiTheme="minorHAnsi" w:cstheme="minorHAnsi"/>
        </w:rPr>
        <w:t>το</w:t>
      </w:r>
      <w:r w:rsidR="00934770" w:rsidRPr="00B9722D">
        <w:rPr>
          <w:rFonts w:asciiTheme="minorHAnsi" w:hAnsiTheme="minorHAnsi" w:cstheme="minorHAnsi"/>
          <w:spacing w:val="14"/>
        </w:rPr>
        <w:t xml:space="preserve"> </w:t>
      </w:r>
      <w:r w:rsidR="00934770" w:rsidRPr="00B9722D">
        <w:rPr>
          <w:rFonts w:asciiTheme="minorHAnsi" w:hAnsiTheme="minorHAnsi" w:cstheme="minorHAnsi"/>
        </w:rPr>
        <w:t>τι</w:t>
      </w:r>
      <w:r w:rsidR="00934770" w:rsidRPr="00B9722D">
        <w:rPr>
          <w:rFonts w:asciiTheme="minorHAnsi" w:hAnsiTheme="minorHAnsi" w:cstheme="minorHAnsi"/>
          <w:spacing w:val="13"/>
        </w:rPr>
        <w:t xml:space="preserve"> </w:t>
      </w:r>
      <w:r w:rsidR="00934770" w:rsidRPr="00B9722D">
        <w:rPr>
          <w:rFonts w:asciiTheme="minorHAnsi" w:hAnsiTheme="minorHAnsi" w:cstheme="minorHAnsi"/>
        </w:rPr>
        <w:t>έμαθε,</w:t>
      </w:r>
      <w:r w:rsidR="00934770" w:rsidRPr="00B9722D">
        <w:rPr>
          <w:rFonts w:asciiTheme="minorHAnsi" w:hAnsiTheme="minorHAnsi" w:cstheme="minorHAnsi"/>
          <w:spacing w:val="13"/>
        </w:rPr>
        <w:t xml:space="preserve"> </w:t>
      </w:r>
      <w:r w:rsidR="00934770" w:rsidRPr="00B9722D">
        <w:rPr>
          <w:rFonts w:asciiTheme="minorHAnsi" w:hAnsiTheme="minorHAnsi" w:cstheme="minorHAnsi"/>
        </w:rPr>
        <w:t>μια</w:t>
      </w:r>
      <w:r w:rsidR="00934770" w:rsidRPr="00B9722D">
        <w:rPr>
          <w:rFonts w:asciiTheme="minorHAnsi" w:hAnsiTheme="minorHAnsi" w:cstheme="minorHAnsi"/>
          <w:spacing w:val="13"/>
        </w:rPr>
        <w:t xml:space="preserve"> </w:t>
      </w:r>
      <w:r w:rsidR="00934770" w:rsidRPr="00B9722D">
        <w:rPr>
          <w:rFonts w:asciiTheme="minorHAnsi" w:hAnsiTheme="minorHAnsi" w:cstheme="minorHAnsi"/>
        </w:rPr>
        <w:t>για</w:t>
      </w:r>
      <w:r w:rsidR="00934770" w:rsidRPr="00B9722D">
        <w:rPr>
          <w:rFonts w:asciiTheme="minorHAnsi" w:hAnsiTheme="minorHAnsi" w:cstheme="minorHAnsi"/>
          <w:spacing w:val="13"/>
        </w:rPr>
        <w:t xml:space="preserve"> </w:t>
      </w:r>
      <w:r w:rsidR="00934770" w:rsidRPr="00B9722D">
        <w:rPr>
          <w:rFonts w:asciiTheme="minorHAnsi" w:hAnsiTheme="minorHAnsi" w:cstheme="minorHAnsi"/>
        </w:rPr>
        <w:t>το</w:t>
      </w:r>
      <w:r w:rsidR="00934770" w:rsidRPr="00B9722D">
        <w:rPr>
          <w:rFonts w:asciiTheme="minorHAnsi" w:hAnsiTheme="minorHAnsi" w:cstheme="minorHAnsi"/>
          <w:spacing w:val="15"/>
        </w:rPr>
        <w:t xml:space="preserve"> </w:t>
      </w:r>
      <w:r>
        <w:rPr>
          <w:rFonts w:asciiTheme="minorHAnsi" w:hAnsiTheme="minorHAnsi" w:cstheme="minorHAnsi"/>
        </w:rPr>
        <w:t>τι τον/τη δυσκόλεψε, για το τι τον/τη</w:t>
      </w:r>
      <w:r w:rsidR="00934770" w:rsidRPr="00B9722D">
        <w:rPr>
          <w:rFonts w:asciiTheme="minorHAnsi" w:hAnsiTheme="minorHAnsi" w:cstheme="minorHAnsi"/>
        </w:rPr>
        <w:t>ν ενόχλησε και ποιο ήταν το μεγαλύτερο επίτευγμά της/του. Στο</w:t>
      </w:r>
      <w:r w:rsidR="00934770" w:rsidRPr="00B9722D">
        <w:rPr>
          <w:rFonts w:asciiTheme="minorHAnsi" w:hAnsiTheme="minorHAnsi" w:cstheme="minorHAnsi"/>
          <w:spacing w:val="1"/>
        </w:rPr>
        <w:t xml:space="preserve"> </w:t>
      </w:r>
      <w:r w:rsidR="00934770" w:rsidRPr="00B9722D">
        <w:rPr>
          <w:rFonts w:asciiTheme="minorHAnsi" w:hAnsiTheme="minorHAnsi" w:cstheme="minorHAnsi"/>
        </w:rPr>
        <w:t>τέλος</w:t>
      </w:r>
      <w:r w:rsidR="00934770" w:rsidRPr="00B9722D">
        <w:rPr>
          <w:rFonts w:asciiTheme="minorHAnsi" w:hAnsiTheme="minorHAnsi" w:cstheme="minorHAnsi"/>
          <w:spacing w:val="1"/>
        </w:rPr>
        <w:t xml:space="preserve"> </w:t>
      </w:r>
      <w:r w:rsidR="00934770" w:rsidRPr="00B9722D">
        <w:rPr>
          <w:rFonts w:asciiTheme="minorHAnsi" w:hAnsiTheme="minorHAnsi" w:cstheme="minorHAnsi"/>
        </w:rPr>
        <w:t>του</w:t>
      </w:r>
      <w:r w:rsidR="00934770" w:rsidRPr="00B9722D">
        <w:rPr>
          <w:rFonts w:asciiTheme="minorHAnsi" w:hAnsiTheme="minorHAnsi" w:cstheme="minorHAnsi"/>
          <w:spacing w:val="1"/>
        </w:rPr>
        <w:t xml:space="preserve"> </w:t>
      </w:r>
      <w:r w:rsidR="00934770" w:rsidRPr="00B9722D">
        <w:rPr>
          <w:rFonts w:asciiTheme="minorHAnsi" w:hAnsiTheme="minorHAnsi" w:cstheme="minorHAnsi"/>
        </w:rPr>
        <w:t>προγράμματος</w:t>
      </w:r>
      <w:r>
        <w:rPr>
          <w:rFonts w:asciiTheme="minorHAnsi" w:hAnsiTheme="minorHAnsi" w:cstheme="minorHAnsi"/>
        </w:rPr>
        <w:t>,</w:t>
      </w:r>
      <w:r w:rsidR="00934770" w:rsidRPr="00B9722D">
        <w:rPr>
          <w:rFonts w:asciiTheme="minorHAnsi" w:hAnsiTheme="minorHAnsi" w:cstheme="minorHAnsi"/>
          <w:spacing w:val="1"/>
        </w:rPr>
        <w:t xml:space="preserve"> </w:t>
      </w:r>
      <w:r w:rsidR="00934770" w:rsidRPr="00B9722D">
        <w:rPr>
          <w:rFonts w:asciiTheme="minorHAnsi" w:hAnsiTheme="minorHAnsi" w:cstheme="minorHAnsi"/>
        </w:rPr>
        <w:t>θα</w:t>
      </w:r>
      <w:r w:rsidR="00934770" w:rsidRPr="00B9722D">
        <w:rPr>
          <w:rFonts w:asciiTheme="minorHAnsi" w:hAnsiTheme="minorHAnsi" w:cstheme="minorHAnsi"/>
          <w:spacing w:val="1"/>
        </w:rPr>
        <w:t xml:space="preserve"> </w:t>
      </w:r>
      <w:r w:rsidR="00934770" w:rsidRPr="00B9722D">
        <w:rPr>
          <w:rFonts w:asciiTheme="minorHAnsi" w:hAnsiTheme="minorHAnsi" w:cstheme="minorHAnsi"/>
        </w:rPr>
        <w:t>συμπεριλάβουν</w:t>
      </w:r>
      <w:r w:rsidR="00934770" w:rsidRPr="00B9722D">
        <w:rPr>
          <w:rFonts w:asciiTheme="minorHAnsi" w:hAnsiTheme="minorHAnsi" w:cstheme="minorHAnsi"/>
          <w:spacing w:val="1"/>
        </w:rPr>
        <w:t xml:space="preserve"> </w:t>
      </w:r>
      <w:r w:rsidR="00934770" w:rsidRPr="00B9722D">
        <w:rPr>
          <w:rFonts w:asciiTheme="minorHAnsi" w:hAnsiTheme="minorHAnsi" w:cstheme="minorHAnsi"/>
        </w:rPr>
        <w:t>στο</w:t>
      </w:r>
      <w:r w:rsidR="00934770" w:rsidRPr="00B9722D">
        <w:rPr>
          <w:rFonts w:asciiTheme="minorHAnsi" w:hAnsiTheme="minorHAnsi" w:cstheme="minorHAnsi"/>
          <w:spacing w:val="1"/>
        </w:rPr>
        <w:t xml:space="preserve"> </w:t>
      </w:r>
      <w:r w:rsidR="00934770" w:rsidRPr="00B9722D">
        <w:rPr>
          <w:rFonts w:asciiTheme="minorHAnsi" w:hAnsiTheme="minorHAnsi" w:cstheme="minorHAnsi"/>
        </w:rPr>
        <w:t>προσωπικό</w:t>
      </w:r>
      <w:r w:rsidR="00934770" w:rsidRPr="00B9722D">
        <w:rPr>
          <w:rFonts w:asciiTheme="minorHAnsi" w:hAnsiTheme="minorHAnsi" w:cstheme="minorHAnsi"/>
          <w:spacing w:val="1"/>
        </w:rPr>
        <w:t xml:space="preserve"> </w:t>
      </w:r>
      <w:r w:rsidR="00934770" w:rsidRPr="00B9722D">
        <w:rPr>
          <w:rFonts w:asciiTheme="minorHAnsi" w:hAnsiTheme="minorHAnsi" w:cstheme="minorHAnsi"/>
        </w:rPr>
        <w:t>τους</w:t>
      </w:r>
      <w:r w:rsidR="00934770" w:rsidRPr="00B9722D">
        <w:rPr>
          <w:rFonts w:asciiTheme="minorHAnsi" w:hAnsiTheme="minorHAnsi" w:cstheme="minorHAnsi"/>
          <w:spacing w:val="1"/>
        </w:rPr>
        <w:t xml:space="preserve"> </w:t>
      </w:r>
      <w:r w:rsidR="00934770" w:rsidRPr="00B9722D">
        <w:rPr>
          <w:rFonts w:asciiTheme="minorHAnsi" w:hAnsiTheme="minorHAnsi" w:cstheme="minorHAnsi"/>
        </w:rPr>
        <w:t>portfolio</w:t>
      </w:r>
      <w:r w:rsidR="00934770" w:rsidRPr="00B9722D">
        <w:rPr>
          <w:rFonts w:asciiTheme="minorHAnsi" w:hAnsiTheme="minorHAnsi" w:cstheme="minorHAnsi"/>
          <w:spacing w:val="1"/>
        </w:rPr>
        <w:t xml:space="preserve"> </w:t>
      </w:r>
      <w:r w:rsidR="00934770" w:rsidRPr="00B9722D">
        <w:rPr>
          <w:rFonts w:asciiTheme="minorHAnsi" w:hAnsiTheme="minorHAnsi" w:cstheme="minorHAnsi"/>
        </w:rPr>
        <w:t xml:space="preserve">ένα </w:t>
      </w:r>
      <w:r w:rsidR="00934770" w:rsidRPr="00B9722D">
        <w:rPr>
          <w:rFonts w:asciiTheme="minorHAnsi" w:hAnsiTheme="minorHAnsi" w:cstheme="minorHAnsi"/>
          <w:spacing w:val="-52"/>
        </w:rPr>
        <w:t xml:space="preserve"> </w:t>
      </w:r>
      <w:r w:rsidR="00934770" w:rsidRPr="00B9722D">
        <w:rPr>
          <w:rFonts w:asciiTheme="minorHAnsi" w:hAnsiTheme="minorHAnsi" w:cstheme="minorHAnsi"/>
        </w:rPr>
        <w:t>σύννεφο των λέξεων/φράσεων όλων των εργαστηρίων. Το μετάλλιο που κατέκτησαν</w:t>
      </w:r>
      <w:r w:rsidR="00934770" w:rsidRPr="00B9722D">
        <w:rPr>
          <w:rFonts w:asciiTheme="minorHAnsi" w:hAnsiTheme="minorHAnsi" w:cstheme="minorHAnsi"/>
          <w:spacing w:val="-52"/>
        </w:rPr>
        <w:t xml:space="preserve"> </w:t>
      </w:r>
      <w:r w:rsidR="00934770" w:rsidRPr="00B9722D">
        <w:rPr>
          <w:rFonts w:asciiTheme="minorHAnsi" w:hAnsiTheme="minorHAnsi" w:cstheme="minorHAnsi"/>
        </w:rPr>
        <w:t>μπορεί να συνοδεύεται κι από ένα πιστοποιητικό επίδοσης, δημιουργημένο από</w:t>
      </w:r>
      <w:r w:rsidR="00934770" w:rsidRPr="00B9722D">
        <w:rPr>
          <w:rFonts w:asciiTheme="minorHAnsi" w:hAnsiTheme="minorHAnsi" w:cstheme="minorHAnsi"/>
          <w:spacing w:val="-52"/>
        </w:rPr>
        <w:t xml:space="preserve"> </w:t>
      </w:r>
      <w:r w:rsidR="00934770" w:rsidRPr="00B9722D">
        <w:rPr>
          <w:rFonts w:asciiTheme="minorHAnsi" w:hAnsiTheme="minorHAnsi" w:cstheme="minorHAnsi"/>
        </w:rPr>
        <w:t>την επιτροπή των κριτών. Μια φωτογραφία ή στιγμιότυπο οθόνης (</w:t>
      </w:r>
      <w:proofErr w:type="spellStart"/>
      <w:r w:rsidR="00934770" w:rsidRPr="00B9722D">
        <w:rPr>
          <w:rFonts w:asciiTheme="minorHAnsi" w:hAnsiTheme="minorHAnsi" w:cstheme="minorHAnsi"/>
        </w:rPr>
        <w:t>printscreen</w:t>
      </w:r>
      <w:proofErr w:type="spellEnd"/>
      <w:r w:rsidR="00934770" w:rsidRPr="00B9722D">
        <w:rPr>
          <w:rFonts w:asciiTheme="minorHAnsi" w:hAnsiTheme="minorHAnsi" w:cstheme="minorHAnsi"/>
        </w:rPr>
        <w:t>) από</w:t>
      </w:r>
      <w:r w:rsidR="00934770" w:rsidRPr="00B9722D">
        <w:rPr>
          <w:rFonts w:asciiTheme="minorHAnsi" w:hAnsiTheme="minorHAnsi" w:cstheme="minorHAnsi"/>
          <w:spacing w:val="1"/>
        </w:rPr>
        <w:t xml:space="preserve"> </w:t>
      </w:r>
      <w:r w:rsidR="00934770" w:rsidRPr="00B9722D">
        <w:rPr>
          <w:rFonts w:asciiTheme="minorHAnsi" w:hAnsiTheme="minorHAnsi" w:cstheme="minorHAnsi"/>
        </w:rPr>
        <w:t>την παρουσίαση</w:t>
      </w:r>
      <w:r w:rsidR="00934770" w:rsidRPr="00B9722D">
        <w:rPr>
          <w:rFonts w:asciiTheme="minorHAnsi" w:hAnsiTheme="minorHAnsi" w:cstheme="minorHAnsi"/>
          <w:spacing w:val="-2"/>
        </w:rPr>
        <w:t xml:space="preserve"> </w:t>
      </w:r>
      <w:r w:rsidR="00934770" w:rsidRPr="00B9722D">
        <w:rPr>
          <w:rFonts w:asciiTheme="minorHAnsi" w:hAnsiTheme="minorHAnsi" w:cstheme="minorHAnsi"/>
        </w:rPr>
        <w:t>της</w:t>
      </w:r>
      <w:r w:rsidR="00934770" w:rsidRPr="00B9722D">
        <w:rPr>
          <w:rFonts w:asciiTheme="minorHAnsi" w:hAnsiTheme="minorHAnsi" w:cstheme="minorHAnsi"/>
          <w:spacing w:val="-3"/>
        </w:rPr>
        <w:t xml:space="preserve"> </w:t>
      </w:r>
      <w:r w:rsidR="00934770" w:rsidRPr="00B9722D">
        <w:rPr>
          <w:rFonts w:asciiTheme="minorHAnsi" w:hAnsiTheme="minorHAnsi" w:cstheme="minorHAnsi"/>
        </w:rPr>
        <w:t>εργασίας μπορεί</w:t>
      </w:r>
      <w:r w:rsidR="00934770" w:rsidRPr="00B9722D">
        <w:rPr>
          <w:rFonts w:asciiTheme="minorHAnsi" w:hAnsiTheme="minorHAnsi" w:cstheme="minorHAnsi"/>
          <w:spacing w:val="-1"/>
        </w:rPr>
        <w:t xml:space="preserve"> </w:t>
      </w:r>
      <w:r w:rsidR="00934770" w:rsidRPr="00B9722D">
        <w:rPr>
          <w:rFonts w:asciiTheme="minorHAnsi" w:hAnsiTheme="minorHAnsi" w:cstheme="minorHAnsi"/>
        </w:rPr>
        <w:t>επίσης</w:t>
      </w:r>
      <w:r w:rsidR="00934770" w:rsidRPr="00B9722D">
        <w:rPr>
          <w:rFonts w:asciiTheme="minorHAnsi" w:hAnsiTheme="minorHAnsi" w:cstheme="minorHAnsi"/>
          <w:spacing w:val="-1"/>
        </w:rPr>
        <w:t xml:space="preserve"> </w:t>
      </w:r>
      <w:r w:rsidR="00934770" w:rsidRPr="00B9722D">
        <w:rPr>
          <w:rFonts w:asciiTheme="minorHAnsi" w:hAnsiTheme="minorHAnsi" w:cstheme="minorHAnsi"/>
        </w:rPr>
        <w:t>να</w:t>
      </w:r>
      <w:r w:rsidR="00934770" w:rsidRPr="00B9722D">
        <w:rPr>
          <w:rFonts w:asciiTheme="minorHAnsi" w:hAnsiTheme="minorHAnsi" w:cstheme="minorHAnsi"/>
          <w:spacing w:val="-3"/>
        </w:rPr>
        <w:t xml:space="preserve"> </w:t>
      </w:r>
      <w:r w:rsidR="00934770" w:rsidRPr="00B9722D">
        <w:rPr>
          <w:rFonts w:asciiTheme="minorHAnsi" w:hAnsiTheme="minorHAnsi" w:cstheme="minorHAnsi"/>
        </w:rPr>
        <w:t>συμπεριληφθεί.</w:t>
      </w:r>
    </w:p>
    <w:p w:rsidR="00A628DE" w:rsidRPr="00B9722D" w:rsidRDefault="00A628DE" w:rsidP="00B9722D">
      <w:pPr>
        <w:spacing w:before="43" w:line="276" w:lineRule="auto"/>
        <w:ind w:left="1440" w:right="1613" w:firstLine="554"/>
        <w:jc w:val="both"/>
        <w:rPr>
          <w:rFonts w:asciiTheme="minorHAnsi" w:hAnsiTheme="minorHAnsi" w:cstheme="minorHAnsi"/>
        </w:rPr>
      </w:pPr>
    </w:p>
    <w:p w:rsidR="00A628DE" w:rsidRPr="00B9722D" w:rsidRDefault="00A628DE" w:rsidP="00B9722D">
      <w:pPr>
        <w:spacing w:before="52" w:line="276" w:lineRule="auto"/>
        <w:ind w:left="2484"/>
        <w:jc w:val="both"/>
        <w:outlineLvl w:val="0"/>
        <w:rPr>
          <w:rFonts w:asciiTheme="minorHAnsi" w:hAnsiTheme="minorHAnsi" w:cstheme="minorHAnsi"/>
          <w:b/>
          <w:bCs/>
          <w:u w:color="000000"/>
        </w:rPr>
      </w:pPr>
      <w:r w:rsidRPr="00B9722D">
        <w:rPr>
          <w:rFonts w:asciiTheme="minorHAnsi" w:hAnsiTheme="minorHAnsi" w:cstheme="minorHAnsi"/>
          <w:b/>
          <w:bCs/>
          <w:u w:color="000000"/>
        </w:rPr>
        <w:t>Ενδεικτικές</w:t>
      </w:r>
      <w:r w:rsidRPr="00B9722D">
        <w:rPr>
          <w:rFonts w:asciiTheme="minorHAnsi" w:hAnsiTheme="minorHAnsi" w:cstheme="minorHAnsi"/>
          <w:b/>
          <w:bCs/>
          <w:spacing w:val="-4"/>
          <w:u w:color="000000"/>
        </w:rPr>
        <w:t xml:space="preserve"> </w:t>
      </w:r>
      <w:r w:rsidRPr="00B9722D">
        <w:rPr>
          <w:rFonts w:asciiTheme="minorHAnsi" w:hAnsiTheme="minorHAnsi" w:cstheme="minorHAnsi"/>
          <w:b/>
          <w:bCs/>
          <w:u w:color="000000"/>
        </w:rPr>
        <w:t>δραστηριότητες</w:t>
      </w:r>
      <w:r w:rsidRPr="00B9722D">
        <w:rPr>
          <w:rFonts w:asciiTheme="minorHAnsi" w:hAnsiTheme="minorHAnsi" w:cstheme="minorHAnsi"/>
          <w:b/>
          <w:bCs/>
          <w:spacing w:val="-2"/>
          <w:u w:color="000000"/>
        </w:rPr>
        <w:t xml:space="preserve"> </w:t>
      </w:r>
      <w:r w:rsidRPr="00B9722D">
        <w:rPr>
          <w:rFonts w:asciiTheme="minorHAnsi" w:hAnsiTheme="minorHAnsi" w:cstheme="minorHAnsi"/>
          <w:b/>
          <w:bCs/>
          <w:u w:color="000000"/>
        </w:rPr>
        <w:t>για</w:t>
      </w:r>
      <w:r w:rsidRPr="00B9722D">
        <w:rPr>
          <w:rFonts w:asciiTheme="minorHAnsi" w:hAnsiTheme="minorHAnsi" w:cstheme="minorHAnsi"/>
          <w:b/>
          <w:bCs/>
          <w:spacing w:val="-3"/>
          <w:u w:color="000000"/>
        </w:rPr>
        <w:t xml:space="preserve"> </w:t>
      </w:r>
      <w:r w:rsidRPr="00B9722D">
        <w:rPr>
          <w:rFonts w:asciiTheme="minorHAnsi" w:hAnsiTheme="minorHAnsi" w:cstheme="minorHAnsi"/>
          <w:b/>
          <w:bCs/>
          <w:u w:color="000000"/>
        </w:rPr>
        <w:t>την</w:t>
      </w:r>
      <w:r w:rsidRPr="00B9722D">
        <w:rPr>
          <w:rFonts w:asciiTheme="minorHAnsi" w:hAnsiTheme="minorHAnsi" w:cstheme="minorHAnsi"/>
          <w:b/>
          <w:bCs/>
          <w:spacing w:val="-3"/>
          <w:u w:color="000000"/>
        </w:rPr>
        <w:t xml:space="preserve"> </w:t>
      </w:r>
      <w:r w:rsidRPr="00B9722D">
        <w:rPr>
          <w:rFonts w:asciiTheme="minorHAnsi" w:hAnsiTheme="minorHAnsi" w:cstheme="minorHAnsi"/>
          <w:b/>
          <w:bCs/>
          <w:u w:color="000000"/>
        </w:rPr>
        <w:t>περιγραφική</w:t>
      </w:r>
      <w:r w:rsidRPr="00B9722D">
        <w:rPr>
          <w:rFonts w:asciiTheme="minorHAnsi" w:hAnsiTheme="minorHAnsi" w:cstheme="minorHAnsi"/>
          <w:b/>
          <w:bCs/>
          <w:spacing w:val="-4"/>
          <w:u w:color="000000"/>
        </w:rPr>
        <w:t xml:space="preserve"> </w:t>
      </w:r>
      <w:r w:rsidRPr="00B9722D">
        <w:rPr>
          <w:rFonts w:asciiTheme="minorHAnsi" w:hAnsiTheme="minorHAnsi" w:cstheme="minorHAnsi"/>
          <w:b/>
          <w:bCs/>
          <w:u w:color="000000"/>
        </w:rPr>
        <w:t>αξιολόγηση</w:t>
      </w:r>
    </w:p>
    <w:p w:rsidR="00A628DE" w:rsidRDefault="00A628DE" w:rsidP="00B9722D">
      <w:pPr>
        <w:spacing w:before="43" w:line="276" w:lineRule="auto"/>
        <w:ind w:left="1440" w:right="1618" w:firstLine="609"/>
        <w:jc w:val="both"/>
        <w:rPr>
          <w:rFonts w:asciiTheme="minorHAnsi" w:hAnsiTheme="minorHAnsi" w:cstheme="minorHAnsi"/>
        </w:rPr>
      </w:pPr>
      <w:r w:rsidRPr="00B9722D">
        <w:rPr>
          <w:rFonts w:asciiTheme="minorHAnsi" w:hAnsiTheme="minorHAnsi" w:cstheme="minorHAnsi"/>
        </w:rPr>
        <w:t>Προτείνεται οι επιλογή των δραστηριοτήτων για την περιγραφική αξιολόγηση</w:t>
      </w:r>
      <w:r w:rsidRPr="00B9722D">
        <w:rPr>
          <w:rFonts w:asciiTheme="minorHAnsi" w:hAnsiTheme="minorHAnsi" w:cstheme="minorHAnsi"/>
          <w:spacing w:val="1"/>
        </w:rPr>
        <w:t xml:space="preserve"> </w:t>
      </w:r>
      <w:r w:rsidRPr="00B9722D">
        <w:rPr>
          <w:rFonts w:asciiTheme="minorHAnsi" w:hAnsiTheme="minorHAnsi" w:cstheme="minorHAnsi"/>
        </w:rPr>
        <w:t>να γίνεται από την/τον εκπαιδευτικό λαμβάνοντας υπόψη όλες τις παραμέτρους και</w:t>
      </w:r>
      <w:r w:rsidRPr="00B9722D">
        <w:rPr>
          <w:rFonts w:asciiTheme="minorHAnsi" w:hAnsiTheme="minorHAnsi" w:cstheme="minorHAnsi"/>
          <w:spacing w:val="-52"/>
        </w:rPr>
        <w:t xml:space="preserve"> </w:t>
      </w:r>
      <w:r w:rsidRPr="00B9722D">
        <w:rPr>
          <w:rFonts w:asciiTheme="minorHAnsi" w:hAnsiTheme="minorHAnsi" w:cstheme="minorHAnsi"/>
        </w:rPr>
        <w:t>τους συγκεκριμένους στόχους που θέτει κατέχοντας καθολική και καλύτερη εικόνα</w:t>
      </w:r>
      <w:r w:rsidRPr="00B9722D">
        <w:rPr>
          <w:rFonts w:asciiTheme="minorHAnsi" w:hAnsiTheme="minorHAnsi" w:cstheme="minorHAnsi"/>
          <w:spacing w:val="1"/>
        </w:rPr>
        <w:t xml:space="preserve"> </w:t>
      </w:r>
      <w:r w:rsidRPr="00B9722D">
        <w:rPr>
          <w:rFonts w:asciiTheme="minorHAnsi" w:hAnsiTheme="minorHAnsi" w:cstheme="minorHAnsi"/>
        </w:rPr>
        <w:t>της</w:t>
      </w:r>
      <w:r w:rsidRPr="00B9722D">
        <w:rPr>
          <w:rFonts w:asciiTheme="minorHAnsi" w:hAnsiTheme="minorHAnsi" w:cstheme="minorHAnsi"/>
          <w:spacing w:val="1"/>
        </w:rPr>
        <w:t xml:space="preserve"> </w:t>
      </w:r>
      <w:r w:rsidRPr="00B9722D">
        <w:rPr>
          <w:rFonts w:asciiTheme="minorHAnsi" w:hAnsiTheme="minorHAnsi" w:cstheme="minorHAnsi"/>
        </w:rPr>
        <w:t>ομάδας</w:t>
      </w:r>
      <w:r w:rsidRPr="00B9722D">
        <w:rPr>
          <w:rFonts w:asciiTheme="minorHAnsi" w:hAnsiTheme="minorHAnsi" w:cstheme="minorHAnsi"/>
          <w:spacing w:val="1"/>
        </w:rPr>
        <w:t xml:space="preserve"> </w:t>
      </w:r>
      <w:r w:rsidRPr="00B9722D">
        <w:rPr>
          <w:rFonts w:asciiTheme="minorHAnsi" w:hAnsiTheme="minorHAnsi" w:cstheme="minorHAnsi"/>
        </w:rPr>
        <w:t>στόχου.</w:t>
      </w:r>
      <w:r w:rsidRPr="00B9722D">
        <w:rPr>
          <w:rFonts w:asciiTheme="minorHAnsi" w:hAnsiTheme="minorHAnsi" w:cstheme="minorHAnsi"/>
          <w:spacing w:val="1"/>
        </w:rPr>
        <w:t xml:space="preserve"> </w:t>
      </w:r>
      <w:r w:rsidRPr="00B9722D">
        <w:rPr>
          <w:rFonts w:asciiTheme="minorHAnsi" w:hAnsiTheme="minorHAnsi" w:cstheme="minorHAnsi"/>
        </w:rPr>
        <w:t>Οι</w:t>
      </w:r>
      <w:r w:rsidRPr="00B9722D">
        <w:rPr>
          <w:rFonts w:asciiTheme="minorHAnsi" w:hAnsiTheme="minorHAnsi" w:cstheme="minorHAnsi"/>
          <w:spacing w:val="1"/>
        </w:rPr>
        <w:t xml:space="preserve"> </w:t>
      </w:r>
      <w:r w:rsidRPr="00B9722D">
        <w:rPr>
          <w:rFonts w:asciiTheme="minorHAnsi" w:hAnsiTheme="minorHAnsi" w:cstheme="minorHAnsi"/>
        </w:rPr>
        <w:t>δραστηριότητες</w:t>
      </w:r>
      <w:r w:rsidRPr="00B9722D">
        <w:rPr>
          <w:rFonts w:asciiTheme="minorHAnsi" w:hAnsiTheme="minorHAnsi" w:cstheme="minorHAnsi"/>
          <w:spacing w:val="1"/>
        </w:rPr>
        <w:t xml:space="preserve"> </w:t>
      </w:r>
      <w:r w:rsidRPr="00B9722D">
        <w:rPr>
          <w:rFonts w:asciiTheme="minorHAnsi" w:hAnsiTheme="minorHAnsi" w:cstheme="minorHAnsi"/>
        </w:rPr>
        <w:t>αυτές</w:t>
      </w:r>
      <w:r w:rsidRPr="00B9722D">
        <w:rPr>
          <w:rFonts w:asciiTheme="minorHAnsi" w:hAnsiTheme="minorHAnsi" w:cstheme="minorHAnsi"/>
          <w:spacing w:val="1"/>
        </w:rPr>
        <w:t xml:space="preserve"> </w:t>
      </w:r>
      <w:r w:rsidRPr="00B9722D">
        <w:rPr>
          <w:rFonts w:asciiTheme="minorHAnsi" w:hAnsiTheme="minorHAnsi" w:cstheme="minorHAnsi"/>
        </w:rPr>
        <w:t>αναπροσαρμόζονται</w:t>
      </w:r>
      <w:r w:rsidRPr="00B9722D">
        <w:rPr>
          <w:rFonts w:asciiTheme="minorHAnsi" w:hAnsiTheme="minorHAnsi" w:cstheme="minorHAnsi"/>
          <w:spacing w:val="1"/>
        </w:rPr>
        <w:t xml:space="preserve"> </w:t>
      </w:r>
      <w:r w:rsidRPr="00B9722D">
        <w:rPr>
          <w:rFonts w:asciiTheme="minorHAnsi" w:hAnsiTheme="minorHAnsi" w:cstheme="minorHAnsi"/>
        </w:rPr>
        <w:t>συνεχώς</w:t>
      </w:r>
      <w:r w:rsidRPr="00B9722D">
        <w:rPr>
          <w:rFonts w:asciiTheme="minorHAnsi" w:hAnsiTheme="minorHAnsi" w:cstheme="minorHAnsi"/>
          <w:spacing w:val="1"/>
        </w:rPr>
        <w:t xml:space="preserve"> </w:t>
      </w:r>
      <w:r w:rsidRPr="00B9722D">
        <w:rPr>
          <w:rFonts w:asciiTheme="minorHAnsi" w:hAnsiTheme="minorHAnsi" w:cstheme="minorHAnsi"/>
        </w:rPr>
        <w:t>και</w:t>
      </w:r>
      <w:r w:rsidRPr="00B9722D">
        <w:rPr>
          <w:rFonts w:asciiTheme="minorHAnsi" w:hAnsiTheme="minorHAnsi" w:cstheme="minorHAnsi"/>
          <w:spacing w:val="1"/>
        </w:rPr>
        <w:t xml:space="preserve"> </w:t>
      </w:r>
      <w:r w:rsidRPr="00B9722D">
        <w:rPr>
          <w:rFonts w:asciiTheme="minorHAnsi" w:hAnsiTheme="minorHAnsi" w:cstheme="minorHAnsi"/>
        </w:rPr>
        <w:t>διαμορφώνονται</w:t>
      </w:r>
      <w:r w:rsidRPr="00B9722D">
        <w:rPr>
          <w:rFonts w:asciiTheme="minorHAnsi" w:hAnsiTheme="minorHAnsi" w:cstheme="minorHAnsi"/>
          <w:spacing w:val="1"/>
        </w:rPr>
        <w:t xml:space="preserve"> </w:t>
      </w:r>
      <w:r w:rsidRPr="00B9722D">
        <w:rPr>
          <w:rFonts w:asciiTheme="minorHAnsi" w:hAnsiTheme="minorHAnsi" w:cstheme="minorHAnsi"/>
        </w:rPr>
        <w:t>με</w:t>
      </w:r>
      <w:r w:rsidRPr="00B9722D">
        <w:rPr>
          <w:rFonts w:asciiTheme="minorHAnsi" w:hAnsiTheme="minorHAnsi" w:cstheme="minorHAnsi"/>
          <w:spacing w:val="1"/>
        </w:rPr>
        <w:t xml:space="preserve"> </w:t>
      </w:r>
      <w:r w:rsidRPr="00B9722D">
        <w:rPr>
          <w:rFonts w:asciiTheme="minorHAnsi" w:hAnsiTheme="minorHAnsi" w:cstheme="minorHAnsi"/>
        </w:rPr>
        <w:t>τη</w:t>
      </w:r>
      <w:r w:rsidRPr="00B9722D">
        <w:rPr>
          <w:rFonts w:asciiTheme="minorHAnsi" w:hAnsiTheme="minorHAnsi" w:cstheme="minorHAnsi"/>
          <w:spacing w:val="1"/>
        </w:rPr>
        <w:t xml:space="preserve"> </w:t>
      </w:r>
      <w:r w:rsidRPr="00B9722D">
        <w:rPr>
          <w:rFonts w:asciiTheme="minorHAnsi" w:hAnsiTheme="minorHAnsi" w:cstheme="minorHAnsi"/>
        </w:rPr>
        <w:t>δυναμική</w:t>
      </w:r>
      <w:r w:rsidRPr="00B9722D">
        <w:rPr>
          <w:rFonts w:asciiTheme="minorHAnsi" w:hAnsiTheme="minorHAnsi" w:cstheme="minorHAnsi"/>
          <w:spacing w:val="1"/>
        </w:rPr>
        <w:t xml:space="preserve"> </w:t>
      </w:r>
      <w:r w:rsidRPr="00B9722D">
        <w:rPr>
          <w:rFonts w:asciiTheme="minorHAnsi" w:hAnsiTheme="minorHAnsi" w:cstheme="minorHAnsi"/>
        </w:rPr>
        <w:t>της</w:t>
      </w:r>
      <w:r w:rsidRPr="00B9722D">
        <w:rPr>
          <w:rFonts w:asciiTheme="minorHAnsi" w:hAnsiTheme="minorHAnsi" w:cstheme="minorHAnsi"/>
          <w:spacing w:val="1"/>
        </w:rPr>
        <w:t xml:space="preserve"> </w:t>
      </w:r>
      <w:r w:rsidRPr="00B9722D">
        <w:rPr>
          <w:rFonts w:asciiTheme="minorHAnsi" w:hAnsiTheme="minorHAnsi" w:cstheme="minorHAnsi"/>
        </w:rPr>
        <w:t>τάξης.</w:t>
      </w:r>
      <w:r w:rsidRPr="00B9722D">
        <w:rPr>
          <w:rFonts w:asciiTheme="minorHAnsi" w:hAnsiTheme="minorHAnsi" w:cstheme="minorHAnsi"/>
          <w:spacing w:val="1"/>
        </w:rPr>
        <w:t xml:space="preserve"> </w:t>
      </w:r>
      <w:r w:rsidRPr="00B9722D">
        <w:rPr>
          <w:rFonts w:asciiTheme="minorHAnsi" w:hAnsiTheme="minorHAnsi" w:cstheme="minorHAnsi"/>
        </w:rPr>
        <w:t>Ενδεικτικά</w:t>
      </w:r>
      <w:r w:rsidR="00B9722D">
        <w:rPr>
          <w:rFonts w:asciiTheme="minorHAnsi" w:hAnsiTheme="minorHAnsi" w:cstheme="minorHAnsi"/>
        </w:rPr>
        <w:t>,</w:t>
      </w:r>
      <w:r w:rsidRPr="00B9722D">
        <w:rPr>
          <w:rFonts w:asciiTheme="minorHAnsi" w:hAnsiTheme="minorHAnsi" w:cstheme="minorHAnsi"/>
          <w:spacing w:val="1"/>
        </w:rPr>
        <w:t xml:space="preserve"> </w:t>
      </w:r>
      <w:r w:rsidRPr="00B9722D">
        <w:rPr>
          <w:rFonts w:asciiTheme="minorHAnsi" w:hAnsiTheme="minorHAnsi" w:cstheme="minorHAnsi"/>
        </w:rPr>
        <w:t>μια</w:t>
      </w:r>
      <w:r w:rsidRPr="00B9722D">
        <w:rPr>
          <w:rFonts w:asciiTheme="minorHAnsi" w:hAnsiTheme="minorHAnsi" w:cstheme="minorHAnsi"/>
          <w:spacing w:val="1"/>
        </w:rPr>
        <w:t xml:space="preserve"> </w:t>
      </w:r>
      <w:r w:rsidRPr="00B9722D">
        <w:rPr>
          <w:rFonts w:asciiTheme="minorHAnsi" w:hAnsiTheme="minorHAnsi" w:cstheme="minorHAnsi"/>
        </w:rPr>
        <w:t>σύντομη</w:t>
      </w:r>
      <w:r w:rsidRPr="00B9722D">
        <w:rPr>
          <w:rFonts w:asciiTheme="minorHAnsi" w:hAnsiTheme="minorHAnsi" w:cstheme="minorHAnsi"/>
          <w:spacing w:val="1"/>
        </w:rPr>
        <w:t xml:space="preserve"> </w:t>
      </w:r>
      <w:r w:rsidRPr="00B9722D">
        <w:rPr>
          <w:rFonts w:asciiTheme="minorHAnsi" w:hAnsiTheme="minorHAnsi" w:cstheme="minorHAnsi"/>
        </w:rPr>
        <w:t xml:space="preserve">ρουμπρίκα </w:t>
      </w:r>
      <w:r w:rsidRPr="00B9722D">
        <w:rPr>
          <w:rFonts w:asciiTheme="minorHAnsi" w:hAnsiTheme="minorHAnsi" w:cstheme="minorHAnsi"/>
          <w:spacing w:val="-52"/>
        </w:rPr>
        <w:t xml:space="preserve"> </w:t>
      </w:r>
      <w:r w:rsidRPr="00B9722D">
        <w:rPr>
          <w:rFonts w:asciiTheme="minorHAnsi" w:hAnsiTheme="minorHAnsi" w:cstheme="minorHAnsi"/>
        </w:rPr>
        <w:t>παρατήρησης για το κάθε</w:t>
      </w:r>
      <w:r w:rsidR="00B9722D">
        <w:rPr>
          <w:rFonts w:asciiTheme="minorHAnsi" w:hAnsiTheme="minorHAnsi" w:cstheme="minorHAnsi"/>
        </w:rPr>
        <w:t xml:space="preserve"> μέλος της ομάδας θα βοηθήσει τον/τη</w:t>
      </w:r>
      <w:r w:rsidRPr="00B9722D">
        <w:rPr>
          <w:rFonts w:asciiTheme="minorHAnsi" w:hAnsiTheme="minorHAnsi" w:cstheme="minorHAnsi"/>
        </w:rPr>
        <w:t>ν εκπαιδευτικό να</w:t>
      </w:r>
      <w:r w:rsidRPr="00B9722D">
        <w:rPr>
          <w:rFonts w:asciiTheme="minorHAnsi" w:hAnsiTheme="minorHAnsi" w:cstheme="minorHAnsi"/>
          <w:spacing w:val="1"/>
        </w:rPr>
        <w:t xml:space="preserve"> </w:t>
      </w:r>
      <w:r w:rsidRPr="00B9722D">
        <w:rPr>
          <w:rFonts w:asciiTheme="minorHAnsi" w:hAnsiTheme="minorHAnsi" w:cstheme="minorHAnsi"/>
        </w:rPr>
        <w:t>κρατά</w:t>
      </w:r>
      <w:r w:rsidRPr="00B9722D">
        <w:rPr>
          <w:rFonts w:asciiTheme="minorHAnsi" w:hAnsiTheme="minorHAnsi" w:cstheme="minorHAnsi"/>
          <w:spacing w:val="-1"/>
        </w:rPr>
        <w:t xml:space="preserve"> </w:t>
      </w:r>
      <w:r w:rsidRPr="00B9722D">
        <w:rPr>
          <w:rFonts w:asciiTheme="minorHAnsi" w:hAnsiTheme="minorHAnsi" w:cstheme="minorHAnsi"/>
        </w:rPr>
        <w:t>σημειώσεις</w:t>
      </w:r>
      <w:r w:rsidRPr="00B9722D">
        <w:rPr>
          <w:rFonts w:asciiTheme="minorHAnsi" w:hAnsiTheme="minorHAnsi" w:cstheme="minorHAnsi"/>
          <w:spacing w:val="-1"/>
        </w:rPr>
        <w:t xml:space="preserve"> </w:t>
      </w:r>
      <w:r w:rsidRPr="00B9722D">
        <w:rPr>
          <w:rFonts w:asciiTheme="minorHAnsi" w:hAnsiTheme="minorHAnsi" w:cstheme="minorHAnsi"/>
        </w:rPr>
        <w:t>που θα βοηθήσουν</w:t>
      </w:r>
      <w:r w:rsidRPr="00B9722D">
        <w:rPr>
          <w:rFonts w:asciiTheme="minorHAnsi" w:hAnsiTheme="minorHAnsi" w:cstheme="minorHAnsi"/>
          <w:spacing w:val="-4"/>
        </w:rPr>
        <w:t xml:space="preserve"> </w:t>
      </w:r>
      <w:r w:rsidRPr="00B9722D">
        <w:rPr>
          <w:rFonts w:asciiTheme="minorHAnsi" w:hAnsiTheme="minorHAnsi" w:cstheme="minorHAnsi"/>
        </w:rPr>
        <w:t>στην</w:t>
      </w:r>
      <w:r w:rsidRPr="00B9722D">
        <w:rPr>
          <w:rFonts w:asciiTheme="minorHAnsi" w:hAnsiTheme="minorHAnsi" w:cstheme="minorHAnsi"/>
          <w:spacing w:val="-3"/>
        </w:rPr>
        <w:t xml:space="preserve"> </w:t>
      </w:r>
      <w:r w:rsidRPr="00B9722D">
        <w:rPr>
          <w:rFonts w:asciiTheme="minorHAnsi" w:hAnsiTheme="minorHAnsi" w:cstheme="minorHAnsi"/>
        </w:rPr>
        <w:t>τελική περιγραφική</w:t>
      </w:r>
      <w:r w:rsidRPr="00B9722D">
        <w:rPr>
          <w:rFonts w:asciiTheme="minorHAnsi" w:hAnsiTheme="minorHAnsi" w:cstheme="minorHAnsi"/>
          <w:spacing w:val="4"/>
        </w:rPr>
        <w:t xml:space="preserve"> </w:t>
      </w:r>
      <w:r w:rsidRPr="00B9722D">
        <w:rPr>
          <w:rFonts w:asciiTheme="minorHAnsi" w:hAnsiTheme="minorHAnsi" w:cstheme="minorHAnsi"/>
        </w:rPr>
        <w:t>αξιολόγηση.</w:t>
      </w:r>
    </w:p>
    <w:p w:rsidR="00B9722D" w:rsidRPr="00B9722D" w:rsidRDefault="00B9722D" w:rsidP="00B9722D">
      <w:pPr>
        <w:spacing w:before="43" w:line="276" w:lineRule="auto"/>
        <w:ind w:left="1440" w:right="1618" w:firstLine="609"/>
        <w:jc w:val="both"/>
        <w:rPr>
          <w:rFonts w:asciiTheme="minorHAnsi" w:hAnsiTheme="minorHAnsi" w:cstheme="minorHAnsi"/>
        </w:rPr>
      </w:pPr>
    </w:p>
    <w:tbl>
      <w:tblPr>
        <w:tblStyle w:val="NormalTable0"/>
        <w:tblW w:w="0" w:type="auto"/>
        <w:tblInd w:w="1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8"/>
        <w:gridCol w:w="1861"/>
        <w:gridCol w:w="1465"/>
        <w:gridCol w:w="1393"/>
        <w:gridCol w:w="1410"/>
        <w:gridCol w:w="865"/>
      </w:tblGrid>
      <w:tr w:rsidR="00A628DE" w:rsidRPr="00B9722D" w:rsidTr="00D14A84">
        <w:trPr>
          <w:trHeight w:val="674"/>
        </w:trPr>
        <w:tc>
          <w:tcPr>
            <w:tcW w:w="1308" w:type="dxa"/>
          </w:tcPr>
          <w:p w:rsidR="00A628DE" w:rsidRPr="00B9722D" w:rsidRDefault="00A628DE" w:rsidP="00B9722D">
            <w:pPr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B9722D">
              <w:rPr>
                <w:rFonts w:asciiTheme="minorHAnsi" w:hAnsiTheme="minorHAnsi" w:cstheme="minorHAnsi"/>
                <w:b/>
              </w:rPr>
              <w:t>Ομάδα</w:t>
            </w:r>
          </w:p>
          <w:p w:rsidR="00A628DE" w:rsidRPr="00B9722D" w:rsidRDefault="00A628DE" w:rsidP="00B9722D">
            <w:pPr>
              <w:spacing w:before="43" w:line="276" w:lineRule="auto"/>
              <w:ind w:left="107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  <w:b/>
              </w:rPr>
              <w:t>Α</w:t>
            </w:r>
            <w:r w:rsidRPr="00B9722D">
              <w:rPr>
                <w:rFonts w:asciiTheme="minorHAnsi" w:hAnsiTheme="minorHAnsi" w:cstheme="minorHAnsi"/>
              </w:rPr>
              <w:t>(1-5)</w:t>
            </w:r>
          </w:p>
        </w:tc>
        <w:tc>
          <w:tcPr>
            <w:tcW w:w="1861" w:type="dxa"/>
          </w:tcPr>
          <w:p w:rsidR="00A628DE" w:rsidRPr="00B9722D" w:rsidRDefault="00A628DE" w:rsidP="00B9722D">
            <w:pPr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Πρωτοβουλία(1-</w:t>
            </w:r>
          </w:p>
          <w:p w:rsidR="00A628DE" w:rsidRPr="00B9722D" w:rsidRDefault="00A628DE" w:rsidP="00B9722D">
            <w:pPr>
              <w:spacing w:before="43" w:line="276" w:lineRule="auto"/>
              <w:ind w:left="107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5)</w:t>
            </w:r>
          </w:p>
        </w:tc>
        <w:tc>
          <w:tcPr>
            <w:tcW w:w="1465" w:type="dxa"/>
          </w:tcPr>
          <w:p w:rsidR="00A628DE" w:rsidRPr="00B9722D" w:rsidRDefault="00A628DE" w:rsidP="00B9722D">
            <w:pPr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Συνεργασία</w:t>
            </w:r>
          </w:p>
        </w:tc>
        <w:tc>
          <w:tcPr>
            <w:tcW w:w="1393" w:type="dxa"/>
          </w:tcPr>
          <w:p w:rsidR="00A628DE" w:rsidRPr="00B9722D" w:rsidRDefault="00A628DE" w:rsidP="00B9722D">
            <w:pPr>
              <w:spacing w:line="276" w:lineRule="auto"/>
              <w:ind w:left="106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Ενδιαφέρον</w:t>
            </w:r>
          </w:p>
        </w:tc>
        <w:tc>
          <w:tcPr>
            <w:tcW w:w="1410" w:type="dxa"/>
          </w:tcPr>
          <w:p w:rsidR="00A628DE" w:rsidRPr="00B9722D" w:rsidRDefault="00A628DE" w:rsidP="00B9722D">
            <w:pPr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Ένδειξη</w:t>
            </w:r>
          </w:p>
          <w:p w:rsidR="00A628DE" w:rsidRPr="00B9722D" w:rsidRDefault="00A628DE" w:rsidP="00B9722D">
            <w:pPr>
              <w:spacing w:before="43" w:line="276" w:lineRule="auto"/>
              <w:ind w:left="105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κατανόησης</w:t>
            </w:r>
          </w:p>
        </w:tc>
        <w:tc>
          <w:tcPr>
            <w:tcW w:w="865" w:type="dxa"/>
          </w:tcPr>
          <w:p w:rsidR="00A628DE" w:rsidRPr="00B9722D" w:rsidRDefault="00A628DE" w:rsidP="00B9722D">
            <w:pPr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….</w:t>
            </w:r>
          </w:p>
        </w:tc>
      </w:tr>
      <w:tr w:rsidR="00A628DE" w:rsidRPr="00B9722D" w:rsidTr="00D14A84">
        <w:trPr>
          <w:trHeight w:val="673"/>
        </w:trPr>
        <w:tc>
          <w:tcPr>
            <w:tcW w:w="1308" w:type="dxa"/>
          </w:tcPr>
          <w:p w:rsidR="00A628DE" w:rsidRPr="00B9722D" w:rsidRDefault="00A628DE" w:rsidP="00B9722D">
            <w:pPr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B9722D">
              <w:rPr>
                <w:rFonts w:asciiTheme="minorHAnsi" w:hAnsiTheme="minorHAnsi" w:cstheme="minorHAnsi"/>
                <w:b/>
              </w:rPr>
              <w:t>Μαθητής</w:t>
            </w:r>
          </w:p>
          <w:p w:rsidR="00A628DE" w:rsidRPr="00B9722D" w:rsidRDefault="00A628DE" w:rsidP="00B9722D">
            <w:pPr>
              <w:spacing w:before="43"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B9722D">
              <w:rPr>
                <w:rFonts w:asciiTheme="minorHAnsi" w:hAnsiTheme="minorHAnsi" w:cstheme="minorHAnsi"/>
                <w:b/>
              </w:rPr>
              <w:t>Α</w:t>
            </w:r>
          </w:p>
        </w:tc>
        <w:tc>
          <w:tcPr>
            <w:tcW w:w="1861" w:type="dxa"/>
          </w:tcPr>
          <w:p w:rsidR="00A628DE" w:rsidRPr="00B9722D" w:rsidRDefault="00A628DE" w:rsidP="00B9722D">
            <w:pPr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465" w:type="dxa"/>
          </w:tcPr>
          <w:p w:rsidR="00A628DE" w:rsidRPr="00B9722D" w:rsidRDefault="00A628DE" w:rsidP="00B9722D">
            <w:pPr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393" w:type="dxa"/>
          </w:tcPr>
          <w:p w:rsidR="00A628DE" w:rsidRPr="00B9722D" w:rsidRDefault="00A628DE" w:rsidP="00B9722D">
            <w:pPr>
              <w:spacing w:line="276" w:lineRule="auto"/>
              <w:ind w:left="106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410" w:type="dxa"/>
          </w:tcPr>
          <w:p w:rsidR="00A628DE" w:rsidRPr="00B9722D" w:rsidRDefault="00A628DE" w:rsidP="00B9722D">
            <w:pPr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65" w:type="dxa"/>
          </w:tcPr>
          <w:p w:rsidR="00A628DE" w:rsidRPr="00B9722D" w:rsidRDefault="00A628DE" w:rsidP="00B9722D">
            <w:pPr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….</w:t>
            </w:r>
          </w:p>
        </w:tc>
      </w:tr>
      <w:tr w:rsidR="00A628DE" w:rsidRPr="00B9722D" w:rsidTr="00D14A84">
        <w:trPr>
          <w:trHeight w:val="674"/>
        </w:trPr>
        <w:tc>
          <w:tcPr>
            <w:tcW w:w="1308" w:type="dxa"/>
          </w:tcPr>
          <w:p w:rsidR="00A628DE" w:rsidRPr="00B9722D" w:rsidRDefault="00A628DE" w:rsidP="00B9722D">
            <w:pPr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B9722D">
              <w:rPr>
                <w:rFonts w:asciiTheme="minorHAnsi" w:hAnsiTheme="minorHAnsi" w:cstheme="minorHAnsi"/>
                <w:b/>
              </w:rPr>
              <w:t>Μαθητής</w:t>
            </w:r>
          </w:p>
          <w:p w:rsidR="00A628DE" w:rsidRPr="00B9722D" w:rsidRDefault="00A628DE" w:rsidP="00B9722D">
            <w:pPr>
              <w:spacing w:before="43"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B9722D">
              <w:rPr>
                <w:rFonts w:asciiTheme="minorHAnsi" w:hAnsiTheme="minorHAnsi" w:cstheme="minorHAnsi"/>
                <w:b/>
              </w:rPr>
              <w:t>Β</w:t>
            </w:r>
          </w:p>
        </w:tc>
        <w:tc>
          <w:tcPr>
            <w:tcW w:w="1861" w:type="dxa"/>
          </w:tcPr>
          <w:p w:rsidR="00A628DE" w:rsidRPr="00B9722D" w:rsidRDefault="00A628DE" w:rsidP="00B9722D">
            <w:pPr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….</w:t>
            </w:r>
          </w:p>
        </w:tc>
        <w:tc>
          <w:tcPr>
            <w:tcW w:w="1465" w:type="dxa"/>
          </w:tcPr>
          <w:p w:rsidR="00A628DE" w:rsidRPr="00B9722D" w:rsidRDefault="00A628DE" w:rsidP="00B9722D">
            <w:pPr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….</w:t>
            </w:r>
          </w:p>
        </w:tc>
        <w:tc>
          <w:tcPr>
            <w:tcW w:w="1393" w:type="dxa"/>
          </w:tcPr>
          <w:p w:rsidR="00A628DE" w:rsidRPr="00B9722D" w:rsidRDefault="00A628DE" w:rsidP="00B9722D">
            <w:pPr>
              <w:spacing w:line="276" w:lineRule="auto"/>
              <w:ind w:left="106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….</w:t>
            </w:r>
          </w:p>
        </w:tc>
        <w:tc>
          <w:tcPr>
            <w:tcW w:w="1410" w:type="dxa"/>
          </w:tcPr>
          <w:p w:rsidR="00A628DE" w:rsidRPr="00B9722D" w:rsidRDefault="00A628DE" w:rsidP="00B9722D">
            <w:pPr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….</w:t>
            </w:r>
          </w:p>
        </w:tc>
        <w:tc>
          <w:tcPr>
            <w:tcW w:w="865" w:type="dxa"/>
          </w:tcPr>
          <w:p w:rsidR="00A628DE" w:rsidRPr="00B9722D" w:rsidRDefault="00A628DE" w:rsidP="00B9722D">
            <w:pPr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….</w:t>
            </w:r>
          </w:p>
        </w:tc>
      </w:tr>
      <w:tr w:rsidR="00A628DE" w:rsidRPr="00B9722D" w:rsidTr="00D14A84">
        <w:trPr>
          <w:trHeight w:val="335"/>
        </w:trPr>
        <w:tc>
          <w:tcPr>
            <w:tcW w:w="1308" w:type="dxa"/>
          </w:tcPr>
          <w:p w:rsidR="00A628DE" w:rsidRPr="00B9722D" w:rsidRDefault="00A628DE" w:rsidP="00B9722D">
            <w:pPr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B9722D">
              <w:rPr>
                <w:rFonts w:asciiTheme="minorHAnsi" w:hAnsiTheme="minorHAnsi" w:cstheme="minorHAnsi"/>
                <w:b/>
              </w:rPr>
              <w:t>Μαθητής</w:t>
            </w:r>
            <w:r w:rsidRPr="00B9722D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B9722D">
              <w:rPr>
                <w:rFonts w:asciiTheme="minorHAnsi" w:hAnsiTheme="minorHAnsi" w:cstheme="minorHAnsi"/>
                <w:b/>
              </w:rPr>
              <w:t>Γ</w:t>
            </w:r>
          </w:p>
        </w:tc>
        <w:tc>
          <w:tcPr>
            <w:tcW w:w="1861" w:type="dxa"/>
          </w:tcPr>
          <w:p w:rsidR="00A628DE" w:rsidRPr="00B9722D" w:rsidRDefault="00A628DE" w:rsidP="00B9722D">
            <w:pPr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….</w:t>
            </w:r>
          </w:p>
        </w:tc>
        <w:tc>
          <w:tcPr>
            <w:tcW w:w="1465" w:type="dxa"/>
          </w:tcPr>
          <w:p w:rsidR="00A628DE" w:rsidRPr="00B9722D" w:rsidRDefault="00A628DE" w:rsidP="00B9722D">
            <w:pPr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….</w:t>
            </w:r>
          </w:p>
        </w:tc>
        <w:tc>
          <w:tcPr>
            <w:tcW w:w="1393" w:type="dxa"/>
          </w:tcPr>
          <w:p w:rsidR="00A628DE" w:rsidRPr="00B9722D" w:rsidRDefault="00A628DE" w:rsidP="00B9722D">
            <w:pPr>
              <w:spacing w:line="276" w:lineRule="auto"/>
              <w:ind w:left="106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….</w:t>
            </w:r>
          </w:p>
        </w:tc>
        <w:tc>
          <w:tcPr>
            <w:tcW w:w="1410" w:type="dxa"/>
          </w:tcPr>
          <w:p w:rsidR="00A628DE" w:rsidRPr="00B9722D" w:rsidRDefault="00A628DE" w:rsidP="00B9722D">
            <w:pPr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….</w:t>
            </w:r>
          </w:p>
        </w:tc>
        <w:tc>
          <w:tcPr>
            <w:tcW w:w="865" w:type="dxa"/>
          </w:tcPr>
          <w:p w:rsidR="00A628DE" w:rsidRPr="00B9722D" w:rsidRDefault="00A628DE" w:rsidP="00B9722D">
            <w:pPr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….</w:t>
            </w:r>
          </w:p>
        </w:tc>
      </w:tr>
      <w:tr w:rsidR="00A628DE" w:rsidRPr="00B9722D" w:rsidTr="00D14A84">
        <w:trPr>
          <w:trHeight w:val="337"/>
        </w:trPr>
        <w:tc>
          <w:tcPr>
            <w:tcW w:w="1308" w:type="dxa"/>
          </w:tcPr>
          <w:p w:rsidR="00A628DE" w:rsidRPr="00B9722D" w:rsidRDefault="00A628DE" w:rsidP="00B9722D">
            <w:pPr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………</w:t>
            </w:r>
          </w:p>
        </w:tc>
        <w:tc>
          <w:tcPr>
            <w:tcW w:w="1861" w:type="dxa"/>
          </w:tcPr>
          <w:p w:rsidR="00A628DE" w:rsidRPr="00B9722D" w:rsidRDefault="00A628DE" w:rsidP="00B9722D">
            <w:pPr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….</w:t>
            </w:r>
          </w:p>
        </w:tc>
        <w:tc>
          <w:tcPr>
            <w:tcW w:w="1465" w:type="dxa"/>
          </w:tcPr>
          <w:p w:rsidR="00A628DE" w:rsidRPr="00B9722D" w:rsidRDefault="00A628DE" w:rsidP="00B9722D">
            <w:pPr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….</w:t>
            </w:r>
          </w:p>
        </w:tc>
        <w:tc>
          <w:tcPr>
            <w:tcW w:w="1393" w:type="dxa"/>
          </w:tcPr>
          <w:p w:rsidR="00A628DE" w:rsidRPr="00B9722D" w:rsidRDefault="00A628DE" w:rsidP="00B9722D">
            <w:pPr>
              <w:spacing w:line="276" w:lineRule="auto"/>
              <w:ind w:left="106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….</w:t>
            </w:r>
          </w:p>
        </w:tc>
        <w:tc>
          <w:tcPr>
            <w:tcW w:w="1410" w:type="dxa"/>
          </w:tcPr>
          <w:p w:rsidR="00A628DE" w:rsidRPr="00B9722D" w:rsidRDefault="00A628DE" w:rsidP="00B9722D">
            <w:pPr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….</w:t>
            </w:r>
          </w:p>
        </w:tc>
        <w:tc>
          <w:tcPr>
            <w:tcW w:w="865" w:type="dxa"/>
          </w:tcPr>
          <w:p w:rsidR="00A628DE" w:rsidRPr="00B9722D" w:rsidRDefault="00A628DE" w:rsidP="00B9722D">
            <w:pPr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….</w:t>
            </w:r>
          </w:p>
        </w:tc>
      </w:tr>
      <w:tr w:rsidR="00A628DE" w:rsidRPr="00B9722D" w:rsidTr="00D14A84">
        <w:trPr>
          <w:trHeight w:val="335"/>
        </w:trPr>
        <w:tc>
          <w:tcPr>
            <w:tcW w:w="1308" w:type="dxa"/>
          </w:tcPr>
          <w:p w:rsidR="00A628DE" w:rsidRPr="00B9722D" w:rsidRDefault="00A628DE" w:rsidP="00B9722D">
            <w:pPr>
              <w:spacing w:line="276" w:lineRule="auto"/>
              <w:ind w:left="107"/>
              <w:rPr>
                <w:rFonts w:asciiTheme="minorHAnsi" w:hAnsiTheme="minorHAnsi" w:cstheme="minorHAnsi"/>
                <w:b/>
              </w:rPr>
            </w:pPr>
            <w:r w:rsidRPr="00B9722D">
              <w:rPr>
                <w:rFonts w:asciiTheme="minorHAnsi" w:hAnsiTheme="minorHAnsi" w:cstheme="minorHAnsi"/>
                <w:b/>
              </w:rPr>
              <w:t>Ομάδα</w:t>
            </w:r>
            <w:r w:rsidRPr="00B9722D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B9722D">
              <w:rPr>
                <w:rFonts w:asciiTheme="minorHAnsi" w:hAnsiTheme="minorHAnsi" w:cstheme="minorHAnsi"/>
                <w:b/>
              </w:rPr>
              <w:t>Β</w:t>
            </w:r>
          </w:p>
        </w:tc>
        <w:tc>
          <w:tcPr>
            <w:tcW w:w="1861" w:type="dxa"/>
          </w:tcPr>
          <w:p w:rsidR="00A628DE" w:rsidRPr="00B9722D" w:rsidRDefault="00A628DE" w:rsidP="00B9722D">
            <w:pPr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….</w:t>
            </w:r>
          </w:p>
        </w:tc>
        <w:tc>
          <w:tcPr>
            <w:tcW w:w="1465" w:type="dxa"/>
          </w:tcPr>
          <w:p w:rsidR="00A628DE" w:rsidRPr="00B9722D" w:rsidRDefault="00A628DE" w:rsidP="00B9722D">
            <w:pPr>
              <w:spacing w:line="276" w:lineRule="auto"/>
              <w:ind w:left="107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….</w:t>
            </w:r>
          </w:p>
        </w:tc>
        <w:tc>
          <w:tcPr>
            <w:tcW w:w="1393" w:type="dxa"/>
          </w:tcPr>
          <w:p w:rsidR="00A628DE" w:rsidRPr="00B9722D" w:rsidRDefault="00A628DE" w:rsidP="00B9722D">
            <w:pPr>
              <w:spacing w:line="276" w:lineRule="auto"/>
              <w:ind w:left="106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….</w:t>
            </w:r>
          </w:p>
        </w:tc>
        <w:tc>
          <w:tcPr>
            <w:tcW w:w="1410" w:type="dxa"/>
          </w:tcPr>
          <w:p w:rsidR="00A628DE" w:rsidRPr="00B9722D" w:rsidRDefault="00A628DE" w:rsidP="00B9722D">
            <w:pPr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….</w:t>
            </w:r>
          </w:p>
        </w:tc>
        <w:tc>
          <w:tcPr>
            <w:tcW w:w="865" w:type="dxa"/>
          </w:tcPr>
          <w:p w:rsidR="00A628DE" w:rsidRPr="00B9722D" w:rsidRDefault="00A628DE" w:rsidP="00B9722D">
            <w:pPr>
              <w:spacing w:line="276" w:lineRule="auto"/>
              <w:ind w:left="105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….</w:t>
            </w:r>
          </w:p>
        </w:tc>
      </w:tr>
    </w:tbl>
    <w:p w:rsidR="00A628DE" w:rsidRPr="00B9722D" w:rsidRDefault="00A628DE" w:rsidP="00B9722D">
      <w:pPr>
        <w:spacing w:before="43" w:line="276" w:lineRule="auto"/>
        <w:ind w:right="1613"/>
        <w:jc w:val="both"/>
        <w:rPr>
          <w:rFonts w:asciiTheme="minorHAnsi" w:hAnsiTheme="minorHAnsi" w:cstheme="minorHAnsi"/>
        </w:rPr>
      </w:pPr>
    </w:p>
    <w:p w:rsidR="00934770" w:rsidRPr="00B9722D" w:rsidRDefault="00934770" w:rsidP="00B9722D">
      <w:pPr>
        <w:spacing w:line="276" w:lineRule="auto"/>
        <w:ind w:left="1766" w:right="1896" w:hanging="48"/>
        <w:jc w:val="both"/>
        <w:outlineLvl w:val="0"/>
        <w:rPr>
          <w:rFonts w:asciiTheme="minorHAnsi" w:hAnsiTheme="minorHAnsi" w:cstheme="minorHAnsi"/>
          <w:b/>
        </w:rPr>
      </w:pPr>
      <w:r w:rsidRPr="00B9722D">
        <w:rPr>
          <w:rFonts w:asciiTheme="minorHAnsi" w:hAnsiTheme="minorHAnsi" w:cstheme="minorHAnsi"/>
          <w:b/>
          <w:bCs/>
          <w:u w:color="000000"/>
        </w:rPr>
        <w:t>Περιγραφή επτά</w:t>
      </w:r>
      <w:r w:rsidR="00B9722D">
        <w:rPr>
          <w:rFonts w:asciiTheme="minorHAnsi" w:hAnsiTheme="minorHAnsi" w:cstheme="minorHAnsi"/>
          <w:b/>
          <w:bCs/>
          <w:u w:color="000000"/>
        </w:rPr>
        <w:t xml:space="preserve"> (7) ε</w:t>
      </w:r>
      <w:r w:rsidRPr="00B9722D">
        <w:rPr>
          <w:rFonts w:asciiTheme="minorHAnsi" w:hAnsiTheme="minorHAnsi" w:cstheme="minorHAnsi"/>
          <w:b/>
          <w:bCs/>
          <w:u w:color="000000"/>
        </w:rPr>
        <w:t xml:space="preserve">ργαστηρίων: </w:t>
      </w:r>
      <w:proofErr w:type="spellStart"/>
      <w:r w:rsidRPr="00B9722D">
        <w:rPr>
          <w:rFonts w:asciiTheme="minorHAnsi" w:hAnsiTheme="minorHAnsi" w:cstheme="minorHAnsi"/>
          <w:b/>
          <w:bCs/>
          <w:u w:color="000000"/>
        </w:rPr>
        <w:t>Στοχοθεσία</w:t>
      </w:r>
      <w:proofErr w:type="spellEnd"/>
      <w:r w:rsidRPr="00B9722D">
        <w:rPr>
          <w:rFonts w:asciiTheme="minorHAnsi" w:hAnsiTheme="minorHAnsi" w:cstheme="minorHAnsi"/>
          <w:b/>
          <w:bCs/>
          <w:u w:color="000000"/>
        </w:rPr>
        <w:t xml:space="preserve"> των εργαστηρίων, προτεινόμενες</w:t>
      </w:r>
      <w:r w:rsidRPr="00B9722D">
        <w:rPr>
          <w:rFonts w:asciiTheme="minorHAnsi" w:hAnsiTheme="minorHAnsi" w:cstheme="minorHAnsi"/>
          <w:b/>
          <w:bCs/>
          <w:spacing w:val="-52"/>
          <w:u w:color="000000"/>
        </w:rPr>
        <w:t xml:space="preserve"> </w:t>
      </w:r>
      <w:r w:rsidRPr="00B9722D">
        <w:rPr>
          <w:rFonts w:asciiTheme="minorHAnsi" w:hAnsiTheme="minorHAnsi" w:cstheme="minorHAnsi"/>
          <w:b/>
          <w:bCs/>
          <w:u w:color="000000"/>
        </w:rPr>
        <w:t>δράσεις και υλικό α</w:t>
      </w:r>
      <w:r w:rsidR="00B9722D">
        <w:rPr>
          <w:rFonts w:asciiTheme="minorHAnsi" w:hAnsiTheme="minorHAnsi" w:cstheme="minorHAnsi"/>
          <w:b/>
          <w:bCs/>
          <w:u w:color="000000"/>
        </w:rPr>
        <w:t>φόρμησης, επέκτασης, γενίκευσης</w:t>
      </w:r>
      <w:r w:rsidRPr="00B9722D">
        <w:rPr>
          <w:rFonts w:asciiTheme="minorHAnsi" w:hAnsiTheme="minorHAnsi" w:cstheme="minorHAnsi"/>
          <w:b/>
        </w:rPr>
        <w:t xml:space="preserve"> </w:t>
      </w:r>
    </w:p>
    <w:p w:rsidR="00934770" w:rsidRPr="00B9722D" w:rsidRDefault="00934770" w:rsidP="00B9722D">
      <w:pPr>
        <w:spacing w:before="3" w:line="276" w:lineRule="auto"/>
        <w:rPr>
          <w:rFonts w:asciiTheme="minorHAnsi" w:hAnsiTheme="minorHAnsi" w:cstheme="minorHAnsi"/>
          <w:b/>
        </w:rPr>
      </w:pPr>
    </w:p>
    <w:tbl>
      <w:tblPr>
        <w:tblStyle w:val="NormalTable0"/>
        <w:tblW w:w="0" w:type="auto"/>
        <w:tblInd w:w="1423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4"/>
        <w:gridCol w:w="1188"/>
        <w:gridCol w:w="535"/>
        <w:gridCol w:w="696"/>
        <w:gridCol w:w="1968"/>
        <w:gridCol w:w="1471"/>
      </w:tblGrid>
      <w:tr w:rsidR="00934770" w:rsidRPr="00B9722D" w:rsidTr="00D14A84">
        <w:trPr>
          <w:trHeight w:val="335"/>
        </w:trPr>
        <w:tc>
          <w:tcPr>
            <w:tcW w:w="8262" w:type="dxa"/>
            <w:gridSpan w:val="6"/>
            <w:tcBorders>
              <w:bottom w:val="double" w:sz="2" w:space="0" w:color="000000" w:themeColor="text1"/>
            </w:tcBorders>
          </w:tcPr>
          <w:p w:rsidR="00934770" w:rsidRPr="00B9722D" w:rsidRDefault="00934770" w:rsidP="00B9722D">
            <w:pPr>
              <w:spacing w:line="276" w:lineRule="auto"/>
              <w:ind w:left="2063" w:right="2052"/>
              <w:jc w:val="center"/>
              <w:rPr>
                <w:rFonts w:asciiTheme="minorHAnsi" w:hAnsiTheme="minorHAnsi" w:cstheme="minorHAnsi"/>
                <w:b/>
              </w:rPr>
            </w:pPr>
            <w:r w:rsidRPr="00B9722D">
              <w:rPr>
                <w:rFonts w:asciiTheme="minorHAnsi" w:hAnsiTheme="minorHAnsi" w:cstheme="minorHAnsi"/>
                <w:b/>
              </w:rPr>
              <w:t>ΕΡΓΑΣΤΗΡΙΟ</w:t>
            </w:r>
            <w:r w:rsidRPr="00B9722D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B9722D">
              <w:rPr>
                <w:rFonts w:asciiTheme="minorHAnsi" w:hAnsiTheme="minorHAnsi" w:cstheme="minorHAnsi"/>
                <w:b/>
              </w:rPr>
              <w:t>ΚΑΛΛΙΕΡΓΕΙΑΣ</w:t>
            </w:r>
            <w:r w:rsidRPr="00B9722D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B9722D">
              <w:rPr>
                <w:rFonts w:asciiTheme="minorHAnsi" w:hAnsiTheme="minorHAnsi" w:cstheme="minorHAnsi"/>
                <w:b/>
              </w:rPr>
              <w:t>ΔΕΞΙΟΤΗΤΩΝ</w:t>
            </w:r>
          </w:p>
        </w:tc>
      </w:tr>
      <w:tr w:rsidR="00934770" w:rsidRPr="00B9722D" w:rsidTr="00D14A84">
        <w:trPr>
          <w:trHeight w:val="586"/>
        </w:trPr>
        <w:tc>
          <w:tcPr>
            <w:tcW w:w="2404" w:type="dxa"/>
            <w:tcBorders>
              <w:top w:val="double" w:sz="2" w:space="0" w:color="000000" w:themeColor="text1"/>
              <w:bottom w:val="double" w:sz="2" w:space="0" w:color="000000" w:themeColor="text1"/>
              <w:right w:val="double" w:sz="2" w:space="0" w:color="000000" w:themeColor="text1"/>
            </w:tcBorders>
          </w:tcPr>
          <w:p w:rsidR="00934770" w:rsidRPr="00B9722D" w:rsidRDefault="00934770" w:rsidP="00B9722D">
            <w:pPr>
              <w:spacing w:before="125" w:line="276" w:lineRule="auto"/>
              <w:ind w:left="32"/>
              <w:rPr>
                <w:rFonts w:asciiTheme="minorHAnsi" w:hAnsiTheme="minorHAnsi" w:cstheme="minorHAnsi"/>
                <w:b/>
              </w:rPr>
            </w:pPr>
            <w:r w:rsidRPr="00B9722D">
              <w:rPr>
                <w:rFonts w:asciiTheme="minorHAnsi" w:hAnsiTheme="minorHAnsi" w:cstheme="minorHAnsi"/>
                <w:b/>
              </w:rPr>
              <w:t>ΣΧΟΛΕΙΟ</w:t>
            </w:r>
          </w:p>
        </w:tc>
        <w:tc>
          <w:tcPr>
            <w:tcW w:w="2419" w:type="dxa"/>
            <w:gridSpan w:val="3"/>
            <w:tcBorders>
              <w:top w:val="double" w:sz="2" w:space="0" w:color="000000" w:themeColor="text1"/>
              <w:left w:val="double" w:sz="2" w:space="0" w:color="000000" w:themeColor="text1"/>
              <w:bottom w:val="double" w:sz="2" w:space="0" w:color="000000" w:themeColor="text1"/>
              <w:right w:val="double" w:sz="2" w:space="0" w:color="000000" w:themeColor="text1"/>
            </w:tcBorders>
          </w:tcPr>
          <w:p w:rsidR="00934770" w:rsidRPr="00B9722D" w:rsidRDefault="00934770" w:rsidP="00B9722D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68" w:type="dxa"/>
            <w:tcBorders>
              <w:top w:val="double" w:sz="2" w:space="0" w:color="000000" w:themeColor="text1"/>
              <w:left w:val="double" w:sz="2" w:space="0" w:color="000000" w:themeColor="text1"/>
              <w:bottom w:val="double" w:sz="2" w:space="0" w:color="000000" w:themeColor="text1"/>
              <w:right w:val="double" w:sz="2" w:space="0" w:color="000000" w:themeColor="text1"/>
            </w:tcBorders>
          </w:tcPr>
          <w:p w:rsidR="00934770" w:rsidRPr="00B9722D" w:rsidRDefault="00934770" w:rsidP="00B9722D">
            <w:pPr>
              <w:spacing w:before="125" w:line="276" w:lineRule="auto"/>
              <w:ind w:left="29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  <w:b/>
              </w:rPr>
              <w:t>ΤΜΗΜΑ</w:t>
            </w:r>
            <w:r w:rsidRPr="00B9722D">
              <w:rPr>
                <w:rFonts w:asciiTheme="minorHAnsi" w:hAnsiTheme="minorHAnsi" w:cstheme="minorHAnsi"/>
              </w:rPr>
              <w:t>……………..</w:t>
            </w:r>
          </w:p>
        </w:tc>
        <w:tc>
          <w:tcPr>
            <w:tcW w:w="1471" w:type="dxa"/>
            <w:tcBorders>
              <w:top w:val="double" w:sz="2" w:space="0" w:color="000000" w:themeColor="text1"/>
              <w:left w:val="double" w:sz="2" w:space="0" w:color="000000" w:themeColor="text1"/>
              <w:bottom w:val="double" w:sz="2" w:space="0" w:color="000000" w:themeColor="text1"/>
            </w:tcBorders>
          </w:tcPr>
          <w:p w:rsidR="00934770" w:rsidRPr="00B9722D" w:rsidRDefault="00934770" w:rsidP="00B9722D">
            <w:pPr>
              <w:spacing w:before="4" w:line="276" w:lineRule="auto"/>
              <w:rPr>
                <w:rFonts w:asciiTheme="minorHAnsi" w:hAnsiTheme="minorHAnsi" w:cstheme="minorHAnsi"/>
                <w:b/>
              </w:rPr>
            </w:pPr>
          </w:p>
          <w:p w:rsidR="00934770" w:rsidRPr="00B9722D" w:rsidRDefault="00934770" w:rsidP="00B9722D">
            <w:pPr>
              <w:spacing w:line="276" w:lineRule="auto"/>
              <w:ind w:left="29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ΣΧΟΛ.</w:t>
            </w:r>
            <w:r w:rsidRPr="00B9722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ΕΤΟΣ:</w:t>
            </w:r>
          </w:p>
        </w:tc>
      </w:tr>
      <w:tr w:rsidR="00934770" w:rsidRPr="00B9722D" w:rsidTr="00D14A84">
        <w:trPr>
          <w:trHeight w:val="1347"/>
        </w:trPr>
        <w:tc>
          <w:tcPr>
            <w:tcW w:w="2404" w:type="dxa"/>
            <w:tcBorders>
              <w:top w:val="double" w:sz="2" w:space="0" w:color="000000" w:themeColor="text1"/>
              <w:bottom w:val="double" w:sz="2" w:space="0" w:color="000000" w:themeColor="text1"/>
              <w:right w:val="double" w:sz="2" w:space="0" w:color="000000" w:themeColor="text1"/>
            </w:tcBorders>
          </w:tcPr>
          <w:p w:rsidR="00934770" w:rsidRPr="00B9722D" w:rsidRDefault="00934770" w:rsidP="00B9722D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:rsidR="00934770" w:rsidRPr="00B9722D" w:rsidRDefault="00934770" w:rsidP="00B9722D">
            <w:pPr>
              <w:spacing w:before="212" w:line="276" w:lineRule="auto"/>
              <w:ind w:left="32"/>
              <w:rPr>
                <w:rFonts w:asciiTheme="minorHAnsi" w:hAnsiTheme="minorHAnsi" w:cstheme="minorHAnsi"/>
                <w:b/>
              </w:rPr>
            </w:pPr>
            <w:r w:rsidRPr="00B9722D">
              <w:rPr>
                <w:rFonts w:asciiTheme="minorHAnsi" w:hAnsiTheme="minorHAnsi" w:cstheme="minorHAnsi"/>
                <w:b/>
              </w:rPr>
              <w:t>Θεματική</w:t>
            </w:r>
          </w:p>
        </w:tc>
        <w:tc>
          <w:tcPr>
            <w:tcW w:w="2419" w:type="dxa"/>
            <w:gridSpan w:val="3"/>
            <w:tcBorders>
              <w:top w:val="double" w:sz="2" w:space="0" w:color="000000" w:themeColor="text1"/>
              <w:left w:val="double" w:sz="2" w:space="0" w:color="000000" w:themeColor="text1"/>
              <w:bottom w:val="double" w:sz="2" w:space="0" w:color="000000" w:themeColor="text1"/>
              <w:right w:val="double" w:sz="2" w:space="0" w:color="000000" w:themeColor="text1"/>
            </w:tcBorders>
          </w:tcPr>
          <w:p w:rsidR="00934770" w:rsidRPr="00B9722D" w:rsidRDefault="00934770" w:rsidP="00B9722D">
            <w:pPr>
              <w:spacing w:before="1" w:line="276" w:lineRule="auto"/>
              <w:ind w:left="29" w:right="844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Δημιουργώ και</w:t>
            </w:r>
            <w:r w:rsidRPr="00B9722D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Καινοτομώ–</w:t>
            </w:r>
          </w:p>
          <w:p w:rsidR="00934770" w:rsidRPr="00B9722D" w:rsidRDefault="00934770" w:rsidP="00B9722D">
            <w:pPr>
              <w:spacing w:line="276" w:lineRule="auto"/>
              <w:ind w:left="29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Δημιουργική</w:t>
            </w:r>
            <w:r w:rsidRPr="00B9722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Σκέψη</w:t>
            </w:r>
            <w:r w:rsidRPr="00B9722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και</w:t>
            </w:r>
          </w:p>
          <w:p w:rsidR="00934770" w:rsidRPr="00B9722D" w:rsidRDefault="00934770" w:rsidP="00B9722D">
            <w:pPr>
              <w:spacing w:before="46" w:line="276" w:lineRule="auto"/>
              <w:ind w:left="29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Πρωτοβουλία</w:t>
            </w:r>
          </w:p>
        </w:tc>
        <w:tc>
          <w:tcPr>
            <w:tcW w:w="1968" w:type="dxa"/>
            <w:tcBorders>
              <w:top w:val="double" w:sz="2" w:space="0" w:color="000000" w:themeColor="text1"/>
              <w:left w:val="double" w:sz="2" w:space="0" w:color="000000" w:themeColor="text1"/>
              <w:bottom w:val="double" w:sz="2" w:space="0" w:color="000000" w:themeColor="text1"/>
              <w:right w:val="double" w:sz="2" w:space="0" w:color="000000" w:themeColor="text1"/>
            </w:tcBorders>
          </w:tcPr>
          <w:p w:rsidR="00934770" w:rsidRPr="00B9722D" w:rsidRDefault="00934770" w:rsidP="00B9722D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:rsidR="00934770" w:rsidRPr="00B9722D" w:rsidRDefault="00934770" w:rsidP="00B9722D">
            <w:pPr>
              <w:spacing w:before="212" w:line="276" w:lineRule="auto"/>
              <w:ind w:left="29"/>
              <w:rPr>
                <w:rFonts w:asciiTheme="minorHAnsi" w:hAnsiTheme="minorHAnsi" w:cstheme="minorHAnsi"/>
                <w:b/>
              </w:rPr>
            </w:pPr>
            <w:r w:rsidRPr="00B9722D">
              <w:rPr>
                <w:rFonts w:asciiTheme="minorHAnsi" w:hAnsiTheme="minorHAnsi" w:cstheme="minorHAnsi"/>
                <w:b/>
              </w:rPr>
              <w:t>Υποθεματική</w:t>
            </w:r>
          </w:p>
        </w:tc>
        <w:tc>
          <w:tcPr>
            <w:tcW w:w="1471" w:type="dxa"/>
            <w:tcBorders>
              <w:top w:val="double" w:sz="2" w:space="0" w:color="000000" w:themeColor="text1"/>
              <w:left w:val="double" w:sz="2" w:space="0" w:color="000000" w:themeColor="text1"/>
              <w:bottom w:val="double" w:sz="2" w:space="0" w:color="000000" w:themeColor="text1"/>
            </w:tcBorders>
          </w:tcPr>
          <w:p w:rsidR="00934770" w:rsidRPr="00B9722D" w:rsidRDefault="00934770" w:rsidP="00B9722D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:rsidR="00934770" w:rsidRPr="00B9722D" w:rsidRDefault="00934770" w:rsidP="00B9722D">
            <w:pPr>
              <w:spacing w:before="212" w:line="276" w:lineRule="auto"/>
              <w:ind w:left="29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STEM/STEAM</w:t>
            </w:r>
          </w:p>
        </w:tc>
      </w:tr>
      <w:tr w:rsidR="00934770" w:rsidRPr="00B9722D" w:rsidTr="00D14A84">
        <w:trPr>
          <w:trHeight w:val="675"/>
        </w:trPr>
        <w:tc>
          <w:tcPr>
            <w:tcW w:w="4127" w:type="dxa"/>
            <w:gridSpan w:val="3"/>
            <w:tcBorders>
              <w:top w:val="double" w:sz="2" w:space="0" w:color="000000" w:themeColor="text1"/>
              <w:bottom w:val="double" w:sz="2" w:space="0" w:color="000000" w:themeColor="text1"/>
              <w:right w:val="double" w:sz="2" w:space="0" w:color="000000" w:themeColor="text1"/>
            </w:tcBorders>
          </w:tcPr>
          <w:p w:rsidR="00934770" w:rsidRPr="00B9722D" w:rsidRDefault="00934770" w:rsidP="00B9722D">
            <w:pPr>
              <w:spacing w:before="1" w:line="276" w:lineRule="auto"/>
              <w:ind w:left="32"/>
              <w:rPr>
                <w:rFonts w:asciiTheme="minorHAnsi" w:hAnsiTheme="minorHAnsi" w:cstheme="minorHAnsi"/>
                <w:b/>
              </w:rPr>
            </w:pPr>
            <w:r w:rsidRPr="00B9722D">
              <w:rPr>
                <w:rFonts w:asciiTheme="minorHAnsi" w:hAnsiTheme="minorHAnsi" w:cstheme="minorHAnsi"/>
                <w:b/>
              </w:rPr>
              <w:t>ΒΑΘΜΙΔΑ/ΤΑΞΕΙΣ</w:t>
            </w:r>
          </w:p>
          <w:p w:rsidR="00934770" w:rsidRPr="00B9722D" w:rsidRDefault="00934770" w:rsidP="00B9722D">
            <w:pPr>
              <w:spacing w:before="43" w:line="276" w:lineRule="auto"/>
              <w:ind w:left="32"/>
              <w:rPr>
                <w:rFonts w:asciiTheme="minorHAnsi" w:hAnsiTheme="minorHAnsi" w:cstheme="minorHAnsi"/>
                <w:b/>
              </w:rPr>
            </w:pPr>
            <w:r w:rsidRPr="00B9722D">
              <w:rPr>
                <w:rFonts w:asciiTheme="minorHAnsi" w:hAnsiTheme="minorHAnsi" w:cstheme="minorHAnsi"/>
                <w:b/>
              </w:rPr>
              <w:t>(που</w:t>
            </w:r>
            <w:r w:rsidRPr="00B9722D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B9722D">
              <w:rPr>
                <w:rFonts w:asciiTheme="minorHAnsi" w:hAnsiTheme="minorHAnsi" w:cstheme="minorHAnsi"/>
                <w:b/>
              </w:rPr>
              <w:t>προτείνονται)</w:t>
            </w:r>
          </w:p>
        </w:tc>
        <w:tc>
          <w:tcPr>
            <w:tcW w:w="4135" w:type="dxa"/>
            <w:gridSpan w:val="3"/>
            <w:tcBorders>
              <w:top w:val="double" w:sz="2" w:space="0" w:color="000000" w:themeColor="text1"/>
              <w:left w:val="double" w:sz="2" w:space="0" w:color="000000" w:themeColor="text1"/>
              <w:bottom w:val="double" w:sz="2" w:space="0" w:color="000000" w:themeColor="text1"/>
            </w:tcBorders>
          </w:tcPr>
          <w:p w:rsidR="00934770" w:rsidRPr="00B9722D" w:rsidRDefault="00B9722D" w:rsidP="00B9722D">
            <w:pPr>
              <w:spacing w:before="169" w:line="276" w:lineRule="auto"/>
              <w:ind w:left="3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Α΄</w:t>
            </w:r>
            <w:r w:rsidR="00934770" w:rsidRPr="00B9722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="00934770" w:rsidRPr="00B9722D">
              <w:rPr>
                <w:rFonts w:asciiTheme="minorHAnsi" w:hAnsiTheme="minorHAnsi" w:cstheme="minorHAnsi"/>
              </w:rPr>
              <w:t>Γυμνασίου</w:t>
            </w:r>
          </w:p>
        </w:tc>
      </w:tr>
      <w:tr w:rsidR="00934770" w:rsidRPr="00B9722D" w:rsidTr="00D14A84">
        <w:trPr>
          <w:trHeight w:val="495"/>
        </w:trPr>
        <w:tc>
          <w:tcPr>
            <w:tcW w:w="4127" w:type="dxa"/>
            <w:gridSpan w:val="3"/>
            <w:tcBorders>
              <w:top w:val="double" w:sz="2" w:space="0" w:color="000000" w:themeColor="text1"/>
              <w:bottom w:val="double" w:sz="2" w:space="0" w:color="000000" w:themeColor="text1"/>
              <w:right w:val="double" w:sz="2" w:space="0" w:color="000000" w:themeColor="text1"/>
            </w:tcBorders>
          </w:tcPr>
          <w:p w:rsidR="00934770" w:rsidRPr="00B9722D" w:rsidRDefault="00934770" w:rsidP="00B9722D">
            <w:pPr>
              <w:spacing w:before="77" w:line="276" w:lineRule="auto"/>
              <w:ind w:left="1708" w:right="1700"/>
              <w:jc w:val="center"/>
              <w:rPr>
                <w:rFonts w:asciiTheme="minorHAnsi" w:hAnsiTheme="minorHAnsi" w:cstheme="minorHAnsi"/>
                <w:b/>
              </w:rPr>
            </w:pPr>
            <w:r w:rsidRPr="00B9722D">
              <w:rPr>
                <w:rFonts w:asciiTheme="minorHAnsi" w:hAnsiTheme="minorHAnsi" w:cstheme="minorHAnsi"/>
                <w:b/>
              </w:rPr>
              <w:t>Τίτλος</w:t>
            </w:r>
          </w:p>
        </w:tc>
        <w:tc>
          <w:tcPr>
            <w:tcW w:w="4135" w:type="dxa"/>
            <w:gridSpan w:val="3"/>
            <w:tcBorders>
              <w:top w:val="double" w:sz="2" w:space="0" w:color="000000" w:themeColor="text1"/>
              <w:left w:val="double" w:sz="2" w:space="0" w:color="000000" w:themeColor="text1"/>
              <w:bottom w:val="double" w:sz="2" w:space="0" w:color="000000" w:themeColor="text1"/>
            </w:tcBorders>
          </w:tcPr>
          <w:p w:rsidR="00934770" w:rsidRPr="00B9722D" w:rsidRDefault="00934770" w:rsidP="00B9722D">
            <w:pPr>
              <w:spacing w:before="77" w:line="276" w:lineRule="auto"/>
              <w:ind w:left="87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Το</w:t>
            </w:r>
            <w:r w:rsidRPr="00B9722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παιχνίδι</w:t>
            </w:r>
            <w:r w:rsidRPr="00B9722D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των</w:t>
            </w:r>
            <w:r w:rsidRPr="00B9722D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κρυφών</w:t>
            </w:r>
            <w:r w:rsidRPr="00B9722D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B9722D">
              <w:rPr>
                <w:rFonts w:asciiTheme="minorHAnsi" w:hAnsiTheme="minorHAnsi" w:cstheme="minorHAnsi"/>
              </w:rPr>
              <w:t>μηνυμάτων</w:t>
            </w:r>
          </w:p>
        </w:tc>
      </w:tr>
      <w:tr w:rsidR="00934770" w:rsidRPr="00B9722D" w:rsidTr="00D14A84">
        <w:trPr>
          <w:trHeight w:val="1410"/>
        </w:trPr>
        <w:tc>
          <w:tcPr>
            <w:tcW w:w="3592" w:type="dxa"/>
            <w:gridSpan w:val="2"/>
            <w:tcBorders>
              <w:top w:val="double" w:sz="2" w:space="0" w:color="000000" w:themeColor="text1"/>
              <w:left w:val="single" w:sz="24" w:space="0" w:color="000000" w:themeColor="text1"/>
              <w:bottom w:val="double" w:sz="2" w:space="0" w:color="000000" w:themeColor="text1"/>
              <w:right w:val="double" w:sz="2" w:space="0" w:color="000000" w:themeColor="text1"/>
            </w:tcBorders>
          </w:tcPr>
          <w:p w:rsidR="00934770" w:rsidRPr="00B9722D" w:rsidRDefault="00934770" w:rsidP="00B9722D">
            <w:pPr>
              <w:spacing w:line="276" w:lineRule="auto"/>
              <w:ind w:right="-4"/>
              <w:rPr>
                <w:rFonts w:asciiTheme="minorHAnsi" w:hAnsiTheme="minorHAnsi" w:cstheme="minorHAnsi"/>
                <w:b/>
              </w:rPr>
            </w:pPr>
            <w:r w:rsidRPr="00B9722D">
              <w:rPr>
                <w:rFonts w:asciiTheme="minorHAnsi" w:hAnsiTheme="minorHAnsi" w:cstheme="minorHAnsi"/>
                <w:b/>
              </w:rPr>
              <w:t xml:space="preserve">Δεξιότητες στόχευσης του           </w:t>
            </w:r>
            <w:proofErr w:type="spellStart"/>
            <w:r w:rsidRPr="00B9722D">
              <w:rPr>
                <w:rFonts w:asciiTheme="minorHAnsi" w:hAnsiTheme="minorHAnsi" w:cstheme="minorHAnsi"/>
                <w:b/>
              </w:rPr>
              <w:t>εργαστη</w:t>
            </w:r>
            <w:proofErr w:type="spellEnd"/>
            <w:r w:rsidRPr="00B9722D">
              <w:rPr>
                <w:rFonts w:asciiTheme="minorHAnsi" w:hAnsiTheme="minorHAnsi" w:cstheme="minorHAnsi"/>
                <w:b/>
                <w:spacing w:val="-52"/>
              </w:rPr>
              <w:t xml:space="preserve"> </w:t>
            </w:r>
            <w:proofErr w:type="spellStart"/>
            <w:r w:rsidRPr="00B9722D">
              <w:rPr>
                <w:rFonts w:asciiTheme="minorHAnsi" w:hAnsiTheme="minorHAnsi" w:cstheme="minorHAnsi"/>
                <w:b/>
              </w:rPr>
              <w:t>ρίου</w:t>
            </w:r>
            <w:proofErr w:type="spellEnd"/>
          </w:p>
        </w:tc>
        <w:tc>
          <w:tcPr>
            <w:tcW w:w="4670" w:type="dxa"/>
            <w:gridSpan w:val="4"/>
            <w:tcBorders>
              <w:top w:val="double" w:sz="2" w:space="0" w:color="000000" w:themeColor="text1"/>
              <w:left w:val="double" w:sz="2" w:space="0" w:color="000000" w:themeColor="text1"/>
              <w:bottom w:val="double" w:sz="2" w:space="0" w:color="000000" w:themeColor="text1"/>
              <w:right w:val="single" w:sz="24" w:space="0" w:color="000000" w:themeColor="text1"/>
            </w:tcBorders>
          </w:tcPr>
          <w:p w:rsidR="00934770" w:rsidRPr="00B9722D" w:rsidRDefault="00934770" w:rsidP="00B9722D">
            <w:pPr>
              <w:spacing w:line="276" w:lineRule="auto"/>
              <w:ind w:left="595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  <w:b/>
                <w:bCs/>
              </w:rPr>
              <w:t>Δεξιότητες Μάθησης</w:t>
            </w:r>
            <w:r w:rsidRPr="00B9722D">
              <w:rPr>
                <w:rFonts w:asciiTheme="minorHAnsi" w:hAnsiTheme="minorHAnsi" w:cstheme="minorHAnsi"/>
              </w:rPr>
              <w:t> </w:t>
            </w:r>
          </w:p>
          <w:p w:rsidR="00934770" w:rsidRPr="00B9722D" w:rsidRDefault="00934770" w:rsidP="00B9722D">
            <w:pPr>
              <w:widowControl/>
              <w:autoSpaceDE/>
              <w:autoSpaceDN/>
              <w:spacing w:line="276" w:lineRule="auto"/>
              <w:ind w:left="585" w:right="2595"/>
              <w:textAlignment w:val="baseline"/>
              <w:rPr>
                <w:rFonts w:asciiTheme="minorHAnsi" w:eastAsia="Times New Roman" w:hAnsiTheme="minorHAnsi" w:cstheme="minorHAnsi"/>
                <w:lang w:eastAsia="el-GR"/>
              </w:rPr>
            </w:pPr>
            <w:r w:rsidRPr="00B9722D">
              <w:rPr>
                <w:rFonts w:asciiTheme="minorHAnsi" w:eastAsia="Times New Roman" w:hAnsiTheme="minorHAnsi" w:cstheme="minorHAnsi"/>
                <w:lang w:eastAsia="el-GR"/>
              </w:rPr>
              <w:t>Αναστοχασμός</w:t>
            </w:r>
          </w:p>
          <w:p w:rsidR="00B9722D" w:rsidRDefault="00B9722D" w:rsidP="00B9722D">
            <w:pPr>
              <w:widowControl/>
              <w:autoSpaceDE/>
              <w:autoSpaceDN/>
              <w:spacing w:line="276" w:lineRule="auto"/>
              <w:ind w:left="585" w:right="2259"/>
              <w:textAlignment w:val="baseline"/>
              <w:rPr>
                <w:rFonts w:asciiTheme="minorHAnsi" w:eastAsia="Times New Roman" w:hAnsiTheme="minorHAnsi" w:cstheme="minorHAnsi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lang w:eastAsia="el-GR"/>
              </w:rPr>
              <w:t>Δημιουργικότητ</w:t>
            </w:r>
            <w:r w:rsidR="00934770" w:rsidRPr="00B9722D">
              <w:rPr>
                <w:rFonts w:asciiTheme="minorHAnsi" w:eastAsia="Times New Roman" w:hAnsiTheme="minorHAnsi" w:cstheme="minorHAnsi"/>
                <w:lang w:eastAsia="el-GR"/>
              </w:rPr>
              <w:t xml:space="preserve">α </w:t>
            </w:r>
          </w:p>
          <w:p w:rsidR="00934770" w:rsidRPr="00B9722D" w:rsidRDefault="00934770" w:rsidP="00B9722D">
            <w:pPr>
              <w:widowControl/>
              <w:tabs>
                <w:tab w:val="left" w:pos="2041"/>
              </w:tabs>
              <w:autoSpaceDE/>
              <w:autoSpaceDN/>
              <w:spacing w:line="276" w:lineRule="auto"/>
              <w:ind w:left="585" w:right="2595"/>
              <w:textAlignment w:val="baseline"/>
              <w:rPr>
                <w:rFonts w:asciiTheme="minorHAnsi" w:eastAsia="Times New Roman" w:hAnsiTheme="minorHAnsi" w:cstheme="minorHAnsi"/>
                <w:lang w:eastAsia="el-GR"/>
              </w:rPr>
            </w:pPr>
            <w:r w:rsidRPr="00B9722D">
              <w:rPr>
                <w:rFonts w:asciiTheme="minorHAnsi" w:eastAsia="Times New Roman" w:hAnsiTheme="minorHAnsi" w:cstheme="minorHAnsi"/>
                <w:lang w:eastAsia="el-GR"/>
              </w:rPr>
              <w:t>Συνεργασία </w:t>
            </w:r>
          </w:p>
          <w:p w:rsidR="00934770" w:rsidRPr="00B9722D" w:rsidRDefault="00934770" w:rsidP="00B9722D">
            <w:pPr>
              <w:widowControl/>
              <w:autoSpaceDE/>
              <w:autoSpaceDN/>
              <w:spacing w:line="276" w:lineRule="auto"/>
              <w:ind w:left="585"/>
              <w:textAlignment w:val="baseline"/>
              <w:rPr>
                <w:rFonts w:asciiTheme="minorHAnsi" w:eastAsia="Times New Roman" w:hAnsiTheme="minorHAnsi" w:cstheme="minorHAnsi"/>
                <w:lang w:eastAsia="el-GR"/>
              </w:rPr>
            </w:pPr>
            <w:r w:rsidRPr="00B9722D">
              <w:rPr>
                <w:rFonts w:asciiTheme="minorHAnsi" w:eastAsia="Times New Roman" w:hAnsiTheme="minorHAnsi" w:cstheme="minorHAnsi"/>
                <w:lang w:eastAsia="el-GR"/>
              </w:rPr>
              <w:t>Επικοινωνία </w:t>
            </w:r>
          </w:p>
          <w:p w:rsidR="00934770" w:rsidRPr="00B9722D" w:rsidRDefault="00934770" w:rsidP="00B9722D">
            <w:pPr>
              <w:widowControl/>
              <w:autoSpaceDE/>
              <w:autoSpaceDN/>
              <w:spacing w:line="276" w:lineRule="auto"/>
              <w:ind w:left="585"/>
              <w:textAlignment w:val="baseline"/>
              <w:rPr>
                <w:rFonts w:asciiTheme="minorHAnsi" w:eastAsia="Times New Roman" w:hAnsiTheme="minorHAnsi" w:cstheme="minorHAnsi"/>
                <w:lang w:eastAsia="el-GR"/>
              </w:rPr>
            </w:pPr>
            <w:r w:rsidRPr="00B9722D">
              <w:rPr>
                <w:rFonts w:asciiTheme="minorHAnsi" w:eastAsia="Times New Roman" w:hAnsiTheme="minorHAnsi" w:cstheme="minorHAnsi"/>
                <w:lang w:eastAsia="el-GR"/>
              </w:rPr>
              <w:t>Κριτική σκέψη </w:t>
            </w:r>
          </w:p>
          <w:p w:rsidR="00934770" w:rsidRPr="00B9722D" w:rsidRDefault="00934770" w:rsidP="00B9722D">
            <w:pPr>
              <w:widowControl/>
              <w:autoSpaceDE/>
              <w:autoSpaceDN/>
              <w:spacing w:line="276" w:lineRule="auto"/>
              <w:ind w:left="585"/>
              <w:textAlignment w:val="baseline"/>
              <w:rPr>
                <w:rFonts w:asciiTheme="minorHAnsi" w:eastAsia="Times New Roman" w:hAnsiTheme="minorHAnsi" w:cstheme="minorHAnsi"/>
                <w:lang w:eastAsia="el-GR"/>
              </w:rPr>
            </w:pPr>
            <w:r w:rsidRPr="00B9722D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Δεξιότητες Ζωής</w:t>
            </w:r>
            <w:r w:rsidRPr="00B9722D">
              <w:rPr>
                <w:rFonts w:asciiTheme="minorHAnsi" w:eastAsia="Times New Roman" w:hAnsiTheme="minorHAnsi" w:cstheme="minorHAnsi"/>
                <w:lang w:eastAsia="el-GR"/>
              </w:rPr>
              <w:t> </w:t>
            </w:r>
          </w:p>
          <w:p w:rsidR="00934770" w:rsidRPr="00B9722D" w:rsidRDefault="00934770" w:rsidP="00B9722D">
            <w:pPr>
              <w:widowControl/>
              <w:autoSpaceDE/>
              <w:autoSpaceDN/>
              <w:spacing w:line="276" w:lineRule="auto"/>
              <w:ind w:left="585" w:right="2190"/>
              <w:textAlignment w:val="baseline"/>
              <w:rPr>
                <w:rFonts w:asciiTheme="minorHAnsi" w:eastAsia="Times New Roman" w:hAnsiTheme="minorHAnsi" w:cstheme="minorHAnsi"/>
                <w:lang w:eastAsia="el-GR"/>
              </w:rPr>
            </w:pPr>
            <w:r w:rsidRPr="00B9722D">
              <w:rPr>
                <w:rFonts w:asciiTheme="minorHAnsi" w:eastAsia="Times New Roman" w:hAnsiTheme="minorHAnsi" w:cstheme="minorHAnsi"/>
                <w:lang w:eastAsia="el-GR"/>
              </w:rPr>
              <w:t>Κοινωνικές Δεξιότητες Υπευθυνότητα </w:t>
            </w:r>
          </w:p>
          <w:p w:rsidR="00934770" w:rsidRPr="00B9722D" w:rsidRDefault="00934770" w:rsidP="00B9722D">
            <w:pPr>
              <w:widowControl/>
              <w:autoSpaceDE/>
              <w:autoSpaceDN/>
              <w:spacing w:line="276" w:lineRule="auto"/>
              <w:ind w:left="585" w:right="2490"/>
              <w:textAlignment w:val="baseline"/>
              <w:rPr>
                <w:rFonts w:asciiTheme="minorHAnsi" w:eastAsia="Times New Roman" w:hAnsiTheme="minorHAnsi" w:cstheme="minorHAnsi"/>
                <w:lang w:eastAsia="el-GR"/>
              </w:rPr>
            </w:pPr>
            <w:r w:rsidRPr="00B9722D">
              <w:rPr>
                <w:rFonts w:asciiTheme="minorHAnsi" w:eastAsia="Times New Roman" w:hAnsiTheme="minorHAnsi" w:cstheme="minorHAnsi"/>
                <w:lang w:eastAsia="el-GR"/>
              </w:rPr>
              <w:t>Διαχείριση άγχους Πρωτοβουλία Παραγωγικότητα </w:t>
            </w:r>
          </w:p>
          <w:p w:rsidR="00934770" w:rsidRPr="00B9722D" w:rsidRDefault="00934770" w:rsidP="00B9722D">
            <w:pPr>
              <w:widowControl/>
              <w:autoSpaceDE/>
              <w:autoSpaceDN/>
              <w:spacing w:line="276" w:lineRule="auto"/>
              <w:ind w:left="585" w:right="690"/>
              <w:textAlignment w:val="baseline"/>
              <w:rPr>
                <w:rFonts w:asciiTheme="minorHAnsi" w:eastAsia="Times New Roman" w:hAnsiTheme="minorHAnsi" w:cstheme="minorHAnsi"/>
                <w:lang w:eastAsia="el-GR"/>
              </w:rPr>
            </w:pPr>
            <w:r w:rsidRPr="00B9722D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MIΤ: Δεξιότητες της τεχνολογίας και της επιστήμης</w:t>
            </w:r>
            <w:r w:rsidRPr="00B9722D">
              <w:rPr>
                <w:rFonts w:asciiTheme="minorHAnsi" w:eastAsia="Times New Roman" w:hAnsiTheme="minorHAnsi" w:cstheme="minorHAnsi"/>
                <w:lang w:eastAsia="el-GR"/>
              </w:rPr>
              <w:t> </w:t>
            </w:r>
          </w:p>
          <w:p w:rsidR="00934770" w:rsidRPr="00B9722D" w:rsidRDefault="00934770" w:rsidP="00B9722D">
            <w:pPr>
              <w:widowControl/>
              <w:autoSpaceDE/>
              <w:autoSpaceDN/>
              <w:spacing w:line="276" w:lineRule="auto"/>
              <w:ind w:left="585"/>
              <w:textAlignment w:val="baseline"/>
              <w:rPr>
                <w:rFonts w:asciiTheme="minorHAnsi" w:eastAsia="Times New Roman" w:hAnsiTheme="minorHAnsi" w:cstheme="minorHAnsi"/>
                <w:lang w:eastAsia="el-GR"/>
              </w:rPr>
            </w:pPr>
            <w:r w:rsidRPr="00B9722D">
              <w:rPr>
                <w:rFonts w:asciiTheme="minorHAnsi" w:eastAsia="Times New Roman" w:hAnsiTheme="minorHAnsi" w:cstheme="minorHAnsi"/>
                <w:lang w:eastAsia="el-GR"/>
              </w:rPr>
              <w:t>Ψηφιακός γραμματισμός </w:t>
            </w:r>
          </w:p>
          <w:p w:rsidR="00934770" w:rsidRPr="00B9722D" w:rsidRDefault="00934770" w:rsidP="00B9722D">
            <w:pPr>
              <w:widowControl/>
              <w:autoSpaceDE/>
              <w:autoSpaceDN/>
              <w:spacing w:line="276" w:lineRule="auto"/>
              <w:ind w:left="585" w:right="525"/>
              <w:textAlignment w:val="baseline"/>
              <w:rPr>
                <w:rFonts w:asciiTheme="minorHAnsi" w:eastAsia="Times New Roman" w:hAnsiTheme="minorHAnsi" w:cstheme="minorHAnsi"/>
                <w:lang w:eastAsia="el-GR"/>
              </w:rPr>
            </w:pPr>
            <w:r w:rsidRPr="00B9722D">
              <w:rPr>
                <w:rFonts w:asciiTheme="minorHAnsi" w:eastAsia="Times New Roman" w:hAnsiTheme="minorHAnsi" w:cstheme="minorHAnsi"/>
                <w:lang w:eastAsia="el-GR"/>
              </w:rPr>
              <w:t>Δεξιότητες δημιουργίας και διαμοιρασμού ψηφιακών δημιουργημάτων </w:t>
            </w:r>
          </w:p>
          <w:p w:rsidR="00934770" w:rsidRPr="00B9722D" w:rsidRDefault="00934770" w:rsidP="00B9722D">
            <w:pPr>
              <w:widowControl/>
              <w:autoSpaceDE/>
              <w:autoSpaceDN/>
              <w:spacing w:line="276" w:lineRule="auto"/>
              <w:ind w:left="585"/>
              <w:textAlignment w:val="baseline"/>
              <w:rPr>
                <w:rFonts w:asciiTheme="minorHAnsi" w:eastAsia="Times New Roman" w:hAnsiTheme="minorHAnsi" w:cstheme="minorHAnsi"/>
                <w:lang w:eastAsia="el-GR"/>
              </w:rPr>
            </w:pPr>
            <w:r w:rsidRPr="00B9722D">
              <w:rPr>
                <w:rFonts w:asciiTheme="minorHAnsi" w:eastAsia="Times New Roman" w:hAnsiTheme="minorHAnsi" w:cstheme="minorHAnsi"/>
                <w:lang w:eastAsia="el-GR"/>
              </w:rPr>
              <w:t>Δεξιότητες ψηφιακής τεχνολογίας, επικοινωνίας και συνεργασίας, </w:t>
            </w:r>
          </w:p>
          <w:p w:rsidR="00934770" w:rsidRPr="00B9722D" w:rsidRDefault="00934770" w:rsidP="00B9722D">
            <w:pPr>
              <w:widowControl/>
              <w:autoSpaceDE/>
              <w:autoSpaceDN/>
              <w:spacing w:line="276" w:lineRule="auto"/>
              <w:ind w:left="585"/>
              <w:textAlignment w:val="baseline"/>
              <w:rPr>
                <w:rFonts w:asciiTheme="minorHAnsi" w:eastAsia="Times New Roman" w:hAnsiTheme="minorHAnsi" w:cstheme="minorHAnsi"/>
                <w:lang w:eastAsia="el-GR"/>
              </w:rPr>
            </w:pPr>
            <w:r w:rsidRPr="00B9722D">
              <w:rPr>
                <w:rFonts w:asciiTheme="minorHAnsi" w:eastAsia="Times New Roman" w:hAnsiTheme="minorHAnsi" w:cstheme="minorHAnsi"/>
                <w:lang w:eastAsia="el-GR"/>
              </w:rPr>
              <w:t>Δεξιότητες διεπιστημονικής και διαθεματικής χρήσης των νέων τεχνολογιών </w:t>
            </w:r>
          </w:p>
          <w:p w:rsidR="00934770" w:rsidRPr="00B9722D" w:rsidRDefault="00934770" w:rsidP="00B9722D">
            <w:pPr>
              <w:widowControl/>
              <w:autoSpaceDE/>
              <w:autoSpaceDN/>
              <w:spacing w:line="276" w:lineRule="auto"/>
              <w:ind w:left="630" w:hanging="95"/>
              <w:textAlignment w:val="baseline"/>
              <w:rPr>
                <w:rFonts w:asciiTheme="minorHAnsi" w:eastAsia="Times New Roman" w:hAnsiTheme="minorHAnsi" w:cstheme="minorHAnsi"/>
                <w:lang w:eastAsia="el-GR"/>
              </w:rPr>
            </w:pPr>
            <w:r w:rsidRPr="00B9722D">
              <w:rPr>
                <w:rFonts w:asciiTheme="minorHAnsi" w:eastAsia="Times New Roman" w:hAnsiTheme="minorHAnsi" w:cstheme="minorHAnsi"/>
                <w:b/>
                <w:bCs/>
                <w:lang w:eastAsia="el-GR"/>
              </w:rPr>
              <w:t>Δεξιότητες του νου</w:t>
            </w:r>
            <w:r w:rsidRPr="00B9722D">
              <w:rPr>
                <w:rFonts w:asciiTheme="minorHAnsi" w:eastAsia="Times New Roman" w:hAnsiTheme="minorHAnsi" w:cstheme="minorHAnsi"/>
                <w:lang w:eastAsia="el-GR"/>
              </w:rPr>
              <w:t> </w:t>
            </w:r>
          </w:p>
          <w:p w:rsidR="00934770" w:rsidRPr="00B9722D" w:rsidRDefault="00934770" w:rsidP="00B9722D">
            <w:pPr>
              <w:widowControl/>
              <w:autoSpaceDE/>
              <w:autoSpaceDN/>
              <w:spacing w:line="276" w:lineRule="auto"/>
              <w:ind w:left="585"/>
              <w:textAlignment w:val="baseline"/>
              <w:rPr>
                <w:rFonts w:asciiTheme="minorHAnsi" w:eastAsia="Times New Roman" w:hAnsiTheme="minorHAnsi" w:cstheme="minorHAnsi"/>
                <w:lang w:eastAsia="el-GR"/>
              </w:rPr>
            </w:pPr>
            <w:r w:rsidRPr="00B9722D">
              <w:rPr>
                <w:rFonts w:asciiTheme="minorHAnsi" w:eastAsia="Times New Roman" w:hAnsiTheme="minorHAnsi" w:cstheme="minorHAnsi"/>
                <w:lang w:eastAsia="el-GR"/>
              </w:rPr>
              <w:t>Στρατηγική σκέψη </w:t>
            </w:r>
          </w:p>
          <w:p w:rsidR="00934770" w:rsidRPr="00B9722D" w:rsidRDefault="00934770" w:rsidP="00B9722D">
            <w:pPr>
              <w:widowControl/>
              <w:autoSpaceDE/>
              <w:autoSpaceDN/>
              <w:spacing w:line="276" w:lineRule="auto"/>
              <w:ind w:left="585"/>
              <w:textAlignment w:val="baseline"/>
              <w:rPr>
                <w:rFonts w:asciiTheme="minorHAnsi" w:eastAsia="Times New Roman" w:hAnsiTheme="minorHAnsi" w:cstheme="minorHAnsi"/>
                <w:lang w:eastAsia="el-GR"/>
              </w:rPr>
            </w:pPr>
            <w:r w:rsidRPr="00B9722D">
              <w:rPr>
                <w:rFonts w:asciiTheme="minorHAnsi" w:eastAsia="Times New Roman" w:hAnsiTheme="minorHAnsi" w:cstheme="minorHAnsi"/>
                <w:lang w:eastAsia="el-GR"/>
              </w:rPr>
              <w:t>Επίλυση προβλημάτων</w:t>
            </w:r>
          </w:p>
          <w:p w:rsidR="00934770" w:rsidRPr="00B9722D" w:rsidRDefault="00934770" w:rsidP="00B9722D">
            <w:pPr>
              <w:spacing w:before="44" w:line="276" w:lineRule="auto"/>
              <w:ind w:left="595"/>
              <w:rPr>
                <w:rFonts w:asciiTheme="minorHAnsi" w:hAnsiTheme="minorHAnsi" w:cstheme="minorHAnsi"/>
              </w:rPr>
            </w:pPr>
          </w:p>
        </w:tc>
      </w:tr>
      <w:tr w:rsidR="00934770" w:rsidRPr="00B9722D" w:rsidTr="00D14A84">
        <w:trPr>
          <w:trHeight w:val="812"/>
        </w:trPr>
        <w:tc>
          <w:tcPr>
            <w:tcW w:w="3592" w:type="dxa"/>
            <w:gridSpan w:val="2"/>
            <w:tcBorders>
              <w:top w:val="double" w:sz="2" w:space="0" w:color="000000" w:themeColor="text1"/>
              <w:right w:val="double" w:sz="2" w:space="0" w:color="000000" w:themeColor="text1"/>
            </w:tcBorders>
          </w:tcPr>
          <w:p w:rsidR="00934770" w:rsidRPr="00B9722D" w:rsidRDefault="00934770" w:rsidP="00B9722D">
            <w:pPr>
              <w:spacing w:before="6"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934770" w:rsidRPr="00B9722D" w:rsidRDefault="00934770" w:rsidP="00B9722D">
            <w:pPr>
              <w:spacing w:line="276" w:lineRule="auto"/>
              <w:ind w:left="32"/>
              <w:jc w:val="center"/>
              <w:rPr>
                <w:rFonts w:asciiTheme="minorHAnsi" w:hAnsiTheme="minorHAnsi" w:cstheme="minorHAnsi"/>
                <w:b/>
              </w:rPr>
            </w:pPr>
            <w:r w:rsidRPr="00B9722D">
              <w:rPr>
                <w:rFonts w:asciiTheme="minorHAnsi" w:hAnsiTheme="minorHAnsi" w:cstheme="minorHAnsi"/>
                <w:b/>
              </w:rPr>
              <w:t>Σύνδεση</w:t>
            </w:r>
            <w:r w:rsidRPr="00B9722D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B9722D">
              <w:rPr>
                <w:rFonts w:asciiTheme="minorHAnsi" w:hAnsiTheme="minorHAnsi" w:cstheme="minorHAnsi"/>
                <w:b/>
              </w:rPr>
              <w:t>με τη</w:t>
            </w:r>
            <w:r w:rsidRPr="00B9722D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B9722D">
              <w:rPr>
                <w:rFonts w:asciiTheme="minorHAnsi" w:hAnsiTheme="minorHAnsi" w:cstheme="minorHAnsi"/>
                <w:b/>
              </w:rPr>
              <w:t>Βασική</w:t>
            </w:r>
            <w:r w:rsidRPr="00B9722D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B9722D">
              <w:rPr>
                <w:rFonts w:asciiTheme="minorHAnsi" w:hAnsiTheme="minorHAnsi" w:cstheme="minorHAnsi"/>
                <w:b/>
              </w:rPr>
              <w:t>Θεματική</w:t>
            </w:r>
          </w:p>
        </w:tc>
        <w:tc>
          <w:tcPr>
            <w:tcW w:w="4670" w:type="dxa"/>
            <w:gridSpan w:val="4"/>
            <w:tcBorders>
              <w:top w:val="double" w:sz="2" w:space="0" w:color="000000" w:themeColor="text1"/>
              <w:left w:val="double" w:sz="2" w:space="0" w:color="000000" w:themeColor="text1"/>
            </w:tcBorders>
          </w:tcPr>
          <w:p w:rsidR="00934770" w:rsidRPr="00B9722D" w:rsidRDefault="00934770" w:rsidP="00B9722D">
            <w:pPr>
              <w:spacing w:before="70" w:line="276" w:lineRule="auto"/>
              <w:ind w:left="29"/>
              <w:rPr>
                <w:rFonts w:asciiTheme="minorHAnsi" w:hAnsiTheme="minorHAnsi" w:cstheme="minorHAnsi"/>
              </w:rPr>
            </w:pPr>
            <w:r w:rsidRPr="00B9722D">
              <w:rPr>
                <w:rFonts w:asciiTheme="minorHAnsi" w:hAnsiTheme="minorHAnsi" w:cstheme="minorHAnsi"/>
              </w:rPr>
              <w:t>STEM/STEAM</w:t>
            </w:r>
          </w:p>
        </w:tc>
      </w:tr>
    </w:tbl>
    <w:p w:rsidR="00934770" w:rsidRPr="00934770" w:rsidRDefault="00934770" w:rsidP="00934770">
      <w:pPr>
        <w:rPr>
          <w:sz w:val="24"/>
        </w:rPr>
        <w:sectPr w:rsidR="00934770" w:rsidRPr="00934770" w:rsidSect="00D75C37">
          <w:headerReference w:type="default" r:id="rId10"/>
          <w:footerReference w:type="default" r:id="rId11"/>
          <w:pgSz w:w="11910" w:h="16840"/>
          <w:pgMar w:top="1520" w:right="180" w:bottom="1240" w:left="360" w:header="567" w:footer="1047" w:gutter="0"/>
          <w:cols w:space="720"/>
        </w:sectPr>
      </w:pPr>
    </w:p>
    <w:p w:rsidR="00934770" w:rsidRPr="00B17B8D" w:rsidRDefault="00934770" w:rsidP="0038430D">
      <w:pPr>
        <w:tabs>
          <w:tab w:val="left" w:pos="1316"/>
        </w:tabs>
        <w:rPr>
          <w:b/>
          <w:bCs/>
          <w:sz w:val="24"/>
          <w:szCs w:val="24"/>
        </w:rPr>
      </w:pPr>
      <w:bookmarkStart w:id="0" w:name="_GoBack"/>
      <w:bookmarkEnd w:id="0"/>
    </w:p>
    <w:sectPr w:rsidR="00934770" w:rsidRPr="00B17B8D" w:rsidSect="00865E8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D35" w:rsidRDefault="00B03D35">
      <w:r>
        <w:separator/>
      </w:r>
    </w:p>
  </w:endnote>
  <w:endnote w:type="continuationSeparator" w:id="0">
    <w:p w:rsidR="00B03D35" w:rsidRDefault="00B03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22D" w:rsidRDefault="00B9722D">
    <w:pPr>
      <w:pStyle w:val="a7"/>
    </w:pPr>
    <w:r w:rsidRPr="00F9401B">
      <w:rPr>
        <w:noProof/>
        <w:lang w:eastAsia="el-G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1362075</wp:posOffset>
          </wp:positionH>
          <wp:positionV relativeFrom="paragraph">
            <wp:posOffset>38735</wp:posOffset>
          </wp:positionV>
          <wp:extent cx="4381500" cy="596265"/>
          <wp:effectExtent l="0" t="0" r="0" b="0"/>
          <wp:wrapSquare wrapText="bothSides"/>
          <wp:docPr id="7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01B" w:rsidRDefault="00F9401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Pr="00F9401B" w:rsidRDefault="006A5215" w:rsidP="00F9401B">
    <w:pPr>
      <w:pStyle w:val="1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01B" w:rsidRDefault="00F9401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D35" w:rsidRDefault="00B03D35">
      <w:r>
        <w:separator/>
      </w:r>
    </w:p>
  </w:footnote>
  <w:footnote w:type="continuationSeparator" w:id="0">
    <w:p w:rsidR="00B03D35" w:rsidRDefault="00B03D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22D" w:rsidRDefault="00B9722D" w:rsidP="00B9722D">
    <w:pPr>
      <w:pStyle w:val="a6"/>
      <w:tabs>
        <w:tab w:val="clear" w:pos="4153"/>
        <w:tab w:val="clear" w:pos="8306"/>
        <w:tab w:val="left" w:pos="4710"/>
      </w:tabs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7216" behindDoc="0" locked="0" layoutInCell="1" allowOverlap="1" wp14:anchorId="4E3FDB3A" wp14:editId="02CA16C4">
          <wp:simplePos x="0" y="0"/>
          <wp:positionH relativeFrom="margin">
            <wp:posOffset>1847850</wp:posOffset>
          </wp:positionH>
          <wp:positionV relativeFrom="paragraph">
            <wp:posOffset>19050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01B" w:rsidRDefault="00F9401B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01B" w:rsidRDefault="00F9401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1553DE"/>
    <w:rsid w:val="00333F5F"/>
    <w:rsid w:val="0038430D"/>
    <w:rsid w:val="00572108"/>
    <w:rsid w:val="005D07C4"/>
    <w:rsid w:val="006A5215"/>
    <w:rsid w:val="00851A6D"/>
    <w:rsid w:val="00865E82"/>
    <w:rsid w:val="008908EB"/>
    <w:rsid w:val="0089313C"/>
    <w:rsid w:val="008A5B49"/>
    <w:rsid w:val="00922817"/>
    <w:rsid w:val="00934770"/>
    <w:rsid w:val="00A628DE"/>
    <w:rsid w:val="00B03D35"/>
    <w:rsid w:val="00B17B8D"/>
    <w:rsid w:val="00B6793B"/>
    <w:rsid w:val="00B9722D"/>
    <w:rsid w:val="00B97C74"/>
    <w:rsid w:val="00BB6829"/>
    <w:rsid w:val="00D56947"/>
    <w:rsid w:val="00D70B2B"/>
    <w:rsid w:val="00DC18EA"/>
    <w:rsid w:val="00E243F2"/>
    <w:rsid w:val="00EE48D0"/>
    <w:rsid w:val="00F9401B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C7ED9D"/>
  <w15:docId w15:val="{8BE18018-ACA3-4A02-9287-83D3AD556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B6829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B682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B68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B6829"/>
    <w:rPr>
      <w:sz w:val="24"/>
      <w:szCs w:val="24"/>
    </w:rPr>
  </w:style>
  <w:style w:type="paragraph" w:styleId="a4">
    <w:name w:val="Title"/>
    <w:basedOn w:val="a"/>
    <w:uiPriority w:val="1"/>
    <w:qFormat/>
    <w:rsid w:val="00BB6829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B6829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B6829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9401B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9401B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631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14</cp:revision>
  <dcterms:created xsi:type="dcterms:W3CDTF">2024-07-22T09:23:00Z</dcterms:created>
  <dcterms:modified xsi:type="dcterms:W3CDTF">2025-09-19T09:02:00Z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